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BB" w:rsidRDefault="00F30CBB" w:rsidP="00F30CBB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F30CBB" w:rsidRPr="00F74B0A" w:rsidRDefault="00F30CBB" w:rsidP="00F30CBB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F30CBB" w:rsidRPr="00726660" w:rsidRDefault="00F30CBB" w:rsidP="00F30CBB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F30CBB" w:rsidRPr="00726660" w:rsidRDefault="00F30CBB" w:rsidP="00F30CBB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F30CBB" w:rsidRDefault="00F30CBB" w:rsidP="00F30CBB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قسم:  </w:t>
      </w:r>
      <w:r>
        <w:rPr>
          <w:rFonts w:ascii="Simplified Arabic" w:hAnsi="Simplified Arabic" w:cs="Simplified Arabic" w:hint="cs"/>
          <w:sz w:val="28"/>
          <w:szCs w:val="28"/>
          <w:rtl/>
        </w:rPr>
        <w:t>الإذاعة والتليفزيون</w:t>
      </w:r>
    </w:p>
    <w:p w:rsidR="00F30CBB" w:rsidRPr="00F74B0A" w:rsidRDefault="00F30CBB" w:rsidP="00F30CBB">
      <w:pPr>
        <w:bidi/>
        <w:rPr>
          <w:rFonts w:ascii="Simplified Arabic" w:hAnsi="Simplified Arabic" w:cs="Simplified Arabic"/>
          <w:sz w:val="12"/>
          <w:szCs w:val="12"/>
          <w:rtl/>
        </w:rPr>
      </w:pPr>
    </w:p>
    <w:p w:rsidR="00F30CBB" w:rsidRPr="00726660" w:rsidRDefault="00F30CBB" w:rsidP="00F30CBB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845B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2019/2020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F30CBB" w:rsidRPr="00726660" w:rsidTr="00214A4D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F30CBB" w:rsidRPr="00726660" w:rsidTr="00214A4D">
        <w:trPr>
          <w:trHeight w:val="527"/>
        </w:trPr>
        <w:tc>
          <w:tcPr>
            <w:tcW w:w="2738" w:type="dxa"/>
            <w:shd w:val="clear" w:color="auto" w:fill="auto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الكودى:  </w:t>
            </w:r>
            <w: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TVO212</w:t>
            </w:r>
          </w:p>
        </w:tc>
        <w:tc>
          <w:tcPr>
            <w:tcW w:w="3960" w:type="dxa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أخبار وبرامج</w:t>
            </w:r>
          </w:p>
        </w:tc>
        <w:tc>
          <w:tcPr>
            <w:tcW w:w="2595" w:type="dxa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الثالث</w:t>
            </w:r>
          </w:p>
        </w:tc>
      </w:tr>
      <w:tr w:rsidR="00F30CBB" w:rsidRPr="00726660" w:rsidTr="00214A4D">
        <w:trPr>
          <w:trHeight w:val="701"/>
        </w:trPr>
        <w:tc>
          <w:tcPr>
            <w:tcW w:w="2738" w:type="dxa"/>
            <w:shd w:val="clear" w:color="auto" w:fill="auto"/>
          </w:tcPr>
          <w:p w:rsidR="00F30CBB" w:rsidRPr="00726660" w:rsidRDefault="00F30CBB" w:rsidP="00FA393C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التخصص :</w:t>
            </w:r>
            <w:r w:rsidR="00FA393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اذاعة وتلفزيون </w:t>
            </w:r>
            <w:bookmarkStart w:id="0" w:name="_GoBack"/>
            <w:bookmarkEnd w:id="0"/>
          </w:p>
        </w:tc>
        <w:tc>
          <w:tcPr>
            <w:tcW w:w="6555" w:type="dxa"/>
            <w:gridSpan w:val="2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9BB09B" wp14:editId="27D2D65E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0CBB" w:rsidRDefault="00F30CBB" w:rsidP="00F30CBB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189BB0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F30CBB" w:rsidRDefault="00F30CBB" w:rsidP="00F30CBB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76A67E" wp14:editId="08DE2185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0CBB" w:rsidRDefault="00F30CBB" w:rsidP="00F30CBB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E76A67E"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F30CBB" w:rsidRDefault="00F30CBB" w:rsidP="00F30CBB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عملى         </w:t>
            </w:r>
          </w:p>
        </w:tc>
      </w:tr>
    </w:tbl>
    <w:p w:rsidR="00F30CBB" w:rsidRPr="00B9713D" w:rsidRDefault="00F30CBB" w:rsidP="00F30CBB">
      <w:pPr>
        <w:bidi/>
        <w:rPr>
          <w:rFonts w:ascii="Simplified Arabic" w:hAnsi="Simplified Arabic" w:cs="Simplified Arabic"/>
          <w:sz w:val="20"/>
          <w:szCs w:val="20"/>
          <w:rtl/>
          <w:lang w:bidi="ar-EG"/>
        </w:rPr>
      </w:pPr>
    </w:p>
    <w:tbl>
      <w:tblPr>
        <w:bidiVisual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616"/>
        <w:gridCol w:w="7777"/>
      </w:tblGrid>
      <w:tr w:rsidR="00F30CBB" w:rsidRPr="00726660" w:rsidTr="00A8413F">
        <w:trPr>
          <w:trHeight w:val="3725"/>
        </w:trPr>
        <w:tc>
          <w:tcPr>
            <w:tcW w:w="1447" w:type="dxa"/>
            <w:shd w:val="clear" w:color="auto" w:fill="E6E6E6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8393" w:type="dxa"/>
            <w:gridSpan w:val="2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1- اكتساب المعارف الأساسية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الخاصة 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مفهوم </w:t>
            </w:r>
            <w:r w:rsidR="00B9713D" w:rsidRP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المادة الإخبارية فى الراديو والتليفزيون</w:t>
            </w:r>
            <w:r w:rsid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 تصنيفات الأخبار من حيث المنطقة الجغرافية والمضمون....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استيعاب</w:t>
            </w:r>
            <w:r w:rsidR="00B9713D" w:rsidRP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مصادر الأخبار ومعايير اختيارها.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</w:p>
          <w:p w:rsidR="00F30CBB" w:rsidRPr="002715B3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3-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فهم </w:t>
            </w:r>
            <w:r w:rsid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الأساليب الإخراجية للبرامج والنشرات الإخبارية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B9713D" w:rsidRDefault="00B9713D" w:rsidP="00B9713D">
            <w:pPr>
              <w:bidi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4- فهم المبادئ الرئيسية المميزة للكتابة الإذاعية والتليفزيونية.</w:t>
            </w:r>
          </w:p>
          <w:p w:rsidR="00F30CBB" w:rsidRDefault="00E246B1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- استيعاب الفرق بين أساليب وأدوات إخراج </w:t>
            </w:r>
            <w:r w:rsid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النشرات والبرامج 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الإذاعي</w:t>
            </w:r>
            <w:r w:rsid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ة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والتليفزيوني</w:t>
            </w:r>
            <w:r w:rsid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ة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F30CBB" w:rsidRDefault="00E246B1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6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- ممارسة </w:t>
            </w:r>
            <w:r w:rsid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إعداد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النشرات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الإذاعية والتليفزيونية بشكل مهني سليم.</w:t>
            </w:r>
          </w:p>
          <w:p w:rsidR="00F30CBB" w:rsidRPr="00726660" w:rsidRDefault="00E246B1" w:rsidP="00B9713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  <w:r w:rsidR="00F30CB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- اكتساب القدرة على الاندماج ضمن فريق العمل الجماعي.</w:t>
            </w:r>
          </w:p>
        </w:tc>
      </w:tr>
      <w:tr w:rsidR="00F30CBB" w:rsidRPr="00726660" w:rsidTr="00A8413F">
        <w:trPr>
          <w:trHeight w:val="858"/>
        </w:trPr>
        <w:tc>
          <w:tcPr>
            <w:tcW w:w="9840" w:type="dxa"/>
            <w:gridSpan w:val="3"/>
            <w:shd w:val="clear" w:color="auto" w:fill="E6E6E6"/>
          </w:tcPr>
          <w:p w:rsidR="00F30CBB" w:rsidRPr="007960E4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3- المستهدف من تدريس المقرر: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</w:tc>
      </w:tr>
      <w:tr w:rsidR="00F30CBB" w:rsidRPr="00726660" w:rsidTr="00A8413F">
        <w:trPr>
          <w:trHeight w:val="2375"/>
        </w:trPr>
        <w:tc>
          <w:tcPr>
            <w:tcW w:w="1447" w:type="dxa"/>
          </w:tcPr>
          <w:p w:rsidR="00F30CBB" w:rsidRPr="00726660" w:rsidRDefault="00F30CBB" w:rsidP="00214A4D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F30CBB" w:rsidRPr="00726660" w:rsidRDefault="00F30CBB" w:rsidP="00214A4D">
            <w:pPr>
              <w:bidi/>
              <w:ind w:left="360" w:hanging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A8413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8393" w:type="dxa"/>
            <w:gridSpan w:val="2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</w:t>
            </w:r>
            <w:r w:rsidR="007B5CA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مفهوم </w:t>
            </w:r>
            <w:r w:rsidR="007B5CAD" w:rsidRPr="00B9713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المادة الإخبارية فى الراديو والتليفزيون</w:t>
            </w:r>
            <w:r w:rsidR="007B5CA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 تصنيفات الأخبار من حيث المنطقة الجغرافية والمضمون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  <w:p w:rsidR="007B5CAD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7B5CA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الأساليب الإخراجية للبرامج والنشرات الإخبارية</w:t>
            </w:r>
            <w:r w:rsidR="007B5CA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F30CBB" w:rsidRPr="00191BE8" w:rsidRDefault="002D0388" w:rsidP="00A8413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أ3-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مناقشة</w:t>
            </w:r>
            <w:r w:rsidR="00A8413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وتكوين الرؤى المختلفة حول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إعداد</w:t>
            </w:r>
            <w:r w:rsidR="003D269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النشرات والبرامج الإخبارية </w:t>
            </w:r>
            <w:r w:rsidR="003D269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الإذاعية والتليفزيونية</w:t>
            </w:r>
            <w:r w:rsidR="00A8413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</w:tc>
      </w:tr>
      <w:tr w:rsidR="00F30CBB" w:rsidRPr="00726660" w:rsidTr="00A8413F">
        <w:tc>
          <w:tcPr>
            <w:tcW w:w="2063" w:type="dxa"/>
            <w:gridSpan w:val="2"/>
            <w:tcBorders>
              <w:bottom w:val="single" w:sz="4" w:space="0" w:color="auto"/>
            </w:tcBorders>
          </w:tcPr>
          <w:p w:rsidR="00F30CBB" w:rsidRPr="00726660" w:rsidRDefault="00F30CBB" w:rsidP="00214A4D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777" w:type="dxa"/>
          </w:tcPr>
          <w:p w:rsidR="00A8413F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ب1-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يفهم </w:t>
            </w:r>
            <w:r w:rsidR="00A8413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التصنيفات المختلفة للأخبار ومدى أهمية كلٍ منها داخل النشرة.</w:t>
            </w:r>
          </w:p>
          <w:p w:rsidR="00F30CBB" w:rsidRDefault="00A8413F" w:rsidP="00A8413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ب2- يفسر العلاقة بين مصادر الأخبار وتدفق المعلومات والأخبار حول العالم.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lastRenderedPageBreak/>
              <w:t xml:space="preserve">ب3- يفرق بين </w:t>
            </w:r>
            <w:r w:rsidR="00A8413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خصائص الكتابة للنشرات والبرامج الإذاعية والتليفزيونية. 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يستوعب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الأساليب </w:t>
            </w:r>
            <w:r w:rsidR="00857B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الإخراجية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المستخدمة </w:t>
            </w:r>
            <w:r w:rsidR="00857B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بالنشرات والبرامج الإخبارية 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لاذاعي</w:t>
            </w:r>
            <w:r w:rsidR="00857B5F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ة والتليفزيونية.</w:t>
            </w:r>
          </w:p>
        </w:tc>
      </w:tr>
      <w:tr w:rsidR="00F30CBB" w:rsidRPr="00726660" w:rsidTr="00CF7264">
        <w:trPr>
          <w:trHeight w:val="935"/>
        </w:trPr>
        <w:tc>
          <w:tcPr>
            <w:tcW w:w="20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جـ- المهارات المهنية 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777" w:type="dxa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توظيف الأساليب الفنية لإخراج </w:t>
            </w:r>
            <w:r w:rsidR="0053579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النشرات والبرامج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الإذاعي</w:t>
            </w:r>
            <w:r w:rsidR="0053579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والتليفزيوني</w:t>
            </w:r>
            <w:r w:rsidR="0053579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قيام الطلاب بإنتاج برنامج إذاعي أو تليفزيوني </w:t>
            </w:r>
            <w:r w:rsidR="00CF726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من حيث 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إعداد والإخراج .... </w:t>
            </w:r>
          </w:p>
        </w:tc>
      </w:tr>
      <w:tr w:rsidR="00F30CBB" w:rsidRPr="00726660" w:rsidTr="00A8413F">
        <w:tc>
          <w:tcPr>
            <w:tcW w:w="2063" w:type="dxa"/>
            <w:gridSpan w:val="2"/>
            <w:shd w:val="clear" w:color="auto" w:fill="auto"/>
          </w:tcPr>
          <w:p w:rsidR="00F30CBB" w:rsidRPr="00726660" w:rsidRDefault="00F30CBB" w:rsidP="00214A4D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777" w:type="dxa"/>
          </w:tcPr>
          <w:p w:rsidR="00F30CBB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حول الرؤى الإخراجية المختلفة </w:t>
            </w:r>
            <w:r w:rsidR="00000B9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للنشرات وا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لبرامج الإذاعية والتليفزيونية. </w:t>
            </w:r>
          </w:p>
          <w:p w:rsidR="00F30CBB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.د2-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أن يكتسب الطالب القدرة على تقييم أداء </w:t>
            </w:r>
            <w:r w:rsidR="00000B9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معدي النشرات و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البرامج </w:t>
            </w:r>
            <w:r w:rsidR="00000B9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الإخبارية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بالمؤسسات الإذاعية والتليفزيونية.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د3-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يشار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ك زملائه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فى إخراج </w:t>
            </w:r>
            <w:r w:rsidR="00000B9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وإعداد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برنامج أو نشرة </w:t>
            </w:r>
            <w:r w:rsidR="00000B9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إخبارية إذاعية وتليفزيونية.</w:t>
            </w:r>
          </w:p>
        </w:tc>
      </w:tr>
      <w:tr w:rsidR="00F30CBB" w:rsidRPr="00726660" w:rsidTr="00A8413F">
        <w:tc>
          <w:tcPr>
            <w:tcW w:w="2063" w:type="dxa"/>
            <w:gridSpan w:val="2"/>
            <w:shd w:val="clear" w:color="auto" w:fill="E6E6E6"/>
          </w:tcPr>
          <w:p w:rsidR="00F30CBB" w:rsidRPr="002A39C3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777" w:type="dxa"/>
          </w:tcPr>
          <w:p w:rsidR="005B5EEB" w:rsidRPr="005B5EEB" w:rsidRDefault="005B5EEB" w:rsidP="005B5EEB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5B5EE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المادة الإخبارية فى الراديو والتليفزيون</w:t>
            </w:r>
          </w:p>
          <w:p w:rsidR="005B5EEB" w:rsidRPr="005B5EEB" w:rsidRDefault="005B5EEB" w:rsidP="005B5EEB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5B5EE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الأخبار... المصادر ومعايير الاختيار</w:t>
            </w:r>
          </w:p>
          <w:p w:rsidR="005B5EEB" w:rsidRPr="005B5EEB" w:rsidRDefault="005B5EEB" w:rsidP="005B5EEB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5B5EE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 الإخراجية للبرامج والنشرات الإخبارية</w:t>
            </w:r>
          </w:p>
          <w:p w:rsidR="00F30CBB" w:rsidRPr="005B5EEB" w:rsidRDefault="005B5EEB" w:rsidP="005B5EEB">
            <w:pPr>
              <w:pStyle w:val="a4"/>
              <w:numPr>
                <w:ilvl w:val="0"/>
                <w:numId w:val="8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5B5EEB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كتابة الأخبار للراديو والتليفزيون</w:t>
            </w:r>
          </w:p>
        </w:tc>
      </w:tr>
    </w:tbl>
    <w:p w:rsidR="00F30CBB" w:rsidRPr="00726660" w:rsidRDefault="00F30CBB" w:rsidP="00F30CBB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7197"/>
      </w:tblGrid>
      <w:tr w:rsidR="00F30CBB" w:rsidRPr="00726660" w:rsidTr="00214A4D">
        <w:trPr>
          <w:trHeight w:val="1898"/>
        </w:trPr>
        <w:tc>
          <w:tcPr>
            <w:tcW w:w="2153" w:type="dxa"/>
            <w:shd w:val="clear" w:color="auto" w:fill="E6E6E6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العملية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</w:t>
            </w:r>
            <w:r w:rsidR="0092491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إعداد وإخراج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r w:rsidR="00924915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نشرات و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برامج إذاعية وتليفزيونية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F30CBB" w:rsidRPr="00726660" w:rsidTr="00214A4D">
        <w:tc>
          <w:tcPr>
            <w:tcW w:w="2153" w:type="dxa"/>
            <w:tcBorders>
              <w:bottom w:val="single" w:sz="4" w:space="0" w:color="auto"/>
            </w:tcBorders>
            <w:shd w:val="clear" w:color="auto" w:fill="E6E6E6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auto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F30CBB" w:rsidRPr="00726660" w:rsidTr="00214A4D">
        <w:tc>
          <w:tcPr>
            <w:tcW w:w="9350" w:type="dxa"/>
            <w:gridSpan w:val="2"/>
            <w:shd w:val="clear" w:color="auto" w:fill="E6E6E6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F30CBB" w:rsidRPr="00726660" w:rsidTr="00214A4D">
        <w:tc>
          <w:tcPr>
            <w:tcW w:w="2153" w:type="dxa"/>
            <w:shd w:val="clear" w:color="auto" w:fill="auto"/>
          </w:tcPr>
          <w:p w:rsidR="00F30CBB" w:rsidRPr="00726660" w:rsidRDefault="00F30CBB" w:rsidP="00214A4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F30CBB" w:rsidRPr="00726660" w:rsidRDefault="00F30CBB" w:rsidP="00214A4D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التكليفات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العملية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والتفاعل والمشاركة</w:t>
            </w:r>
          </w:p>
          <w:p w:rsidR="00F30CBB" w:rsidRPr="00726660" w:rsidRDefault="00F30CBB" w:rsidP="00214A4D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F30CBB" w:rsidRPr="00726660" w:rsidRDefault="00F30CBB" w:rsidP="00214A4D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F30CBB" w:rsidRPr="00726660" w:rsidTr="00214A4D">
        <w:tc>
          <w:tcPr>
            <w:tcW w:w="2153" w:type="dxa"/>
            <w:tcBorders>
              <w:bottom w:val="single" w:sz="4" w:space="0" w:color="auto"/>
            </w:tcBorders>
            <w:shd w:val="clear" w:color="auto" w:fill="auto"/>
          </w:tcPr>
          <w:p w:rsidR="00F30CBB" w:rsidRPr="00726660" w:rsidRDefault="00F30CBB" w:rsidP="00214A4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التوقيت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auto"/>
          </w:tcPr>
          <w:p w:rsidR="00F30CBB" w:rsidRPr="00726660" w:rsidRDefault="00F30CBB" w:rsidP="00214A4D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 xml:space="preserve">التكليفات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العملية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والتفاعل والمشاركة خلال الفصل الدراسي</w:t>
            </w:r>
          </w:p>
          <w:p w:rsidR="00F30CBB" w:rsidRPr="00726660" w:rsidRDefault="00F30CBB" w:rsidP="00214A4D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امتحان منتص الفصل في الأسبوع السابع</w:t>
            </w:r>
          </w:p>
          <w:p w:rsidR="00F30CBB" w:rsidRPr="00726660" w:rsidRDefault="00F30CBB" w:rsidP="00214A4D">
            <w:pPr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F30CBB" w:rsidRPr="00726660" w:rsidTr="00214A4D">
        <w:tc>
          <w:tcPr>
            <w:tcW w:w="2153" w:type="dxa"/>
            <w:shd w:val="clear" w:color="auto" w:fill="auto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lastRenderedPageBreak/>
              <w:t>جـ- توزيع الدرجات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197" w:type="dxa"/>
            <w:shd w:val="clear" w:color="auto" w:fill="auto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العملية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20 درجة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F30CBB" w:rsidRPr="00726660" w:rsidTr="00214A4D">
        <w:tc>
          <w:tcPr>
            <w:tcW w:w="9350" w:type="dxa"/>
            <w:gridSpan w:val="2"/>
            <w:shd w:val="clear" w:color="auto" w:fill="E6E6E6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</w:tc>
      </w:tr>
      <w:tr w:rsidR="00F30CBB" w:rsidRPr="00726660" w:rsidTr="00214A4D">
        <w:tc>
          <w:tcPr>
            <w:tcW w:w="2153" w:type="dxa"/>
          </w:tcPr>
          <w:p w:rsidR="00F30CBB" w:rsidRDefault="00F30CBB" w:rsidP="00214A4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7197" w:type="dxa"/>
          </w:tcPr>
          <w:p w:rsidR="00F30CBB" w:rsidRPr="00F7054C" w:rsidRDefault="00F30CBB" w:rsidP="00214A4D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F30CBB" w:rsidRPr="00726660" w:rsidTr="00214A4D">
        <w:tc>
          <w:tcPr>
            <w:tcW w:w="2153" w:type="dxa"/>
          </w:tcPr>
          <w:p w:rsidR="00F30CBB" w:rsidRPr="00726660" w:rsidRDefault="00F30CBB" w:rsidP="00214A4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7197" w:type="dxa"/>
          </w:tcPr>
          <w:p w:rsidR="00F30CBB" w:rsidRPr="00F7054C" w:rsidRDefault="00F30CBB" w:rsidP="00214A4D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F30CBB" w:rsidRPr="00726660" w:rsidTr="00214A4D">
        <w:tc>
          <w:tcPr>
            <w:tcW w:w="2153" w:type="dxa"/>
          </w:tcPr>
          <w:p w:rsidR="00F30CBB" w:rsidRPr="006D529D" w:rsidRDefault="00F30CBB" w:rsidP="00214A4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7197" w:type="dxa"/>
          </w:tcPr>
          <w:p w:rsidR="009756B2" w:rsidRPr="00E66DA2" w:rsidRDefault="009756B2" w:rsidP="009756B2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1- 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بركات عبدالعزيز، </w:t>
            </w:r>
            <w:r w:rsidRPr="00E66DA2">
              <w:rPr>
                <w:rFonts w:ascii="Simplified Arabic" w:hAnsi="Simplified Arabic" w:cs="Simplified Arabic"/>
                <w:b/>
                <w:bCs/>
                <w:color w:val="000000"/>
                <w:sz w:val="26"/>
                <w:szCs w:val="26"/>
                <w:rtl/>
                <w:lang w:val="x-none"/>
              </w:rPr>
              <w:t>المادة الإخبارية فى الراديو والتليفزيون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،</w:t>
            </w:r>
            <w:r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 الدار المصرية اللبنانية</w:t>
            </w:r>
            <w:r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2013</w:t>
            </w:r>
            <w:r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9756B2" w:rsidRPr="00E66DA2" w:rsidRDefault="002E3BFC" w:rsidP="009756B2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2- </w:t>
            </w:r>
            <w:r w:rsidR="009756B2"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طالب عبدالمجيد علاوى&amp; حيدر احمد علو، </w:t>
            </w:r>
            <w:r w:rsidR="009756B2" w:rsidRPr="00E66DA2">
              <w:rPr>
                <w:rFonts w:ascii="Simplified Arabic" w:hAnsi="Simplified Arabic" w:cs="Simplified Arabic"/>
                <w:b/>
                <w:bCs/>
                <w:color w:val="000000"/>
                <w:sz w:val="26"/>
                <w:szCs w:val="26"/>
                <w:rtl/>
                <w:lang w:val="x-none"/>
              </w:rPr>
              <w:t xml:space="preserve">صناعة الاخبار فى الفضائيات العربية </w:t>
            </w:r>
            <w:r w:rsidR="00E66DA2" w:rsidRPr="00E66DA2">
              <w:rPr>
                <w:rFonts w:ascii="Simplified Arabic" w:hAnsi="Simplified Arabic" w:cs="Simplified Arabic" w:hint="cs"/>
                <w:b/>
                <w:bCs/>
                <w:color w:val="000000"/>
                <w:sz w:val="26"/>
                <w:szCs w:val="26"/>
                <w:rtl/>
                <w:lang w:val="x-none"/>
              </w:rPr>
              <w:t>ا</w:t>
            </w:r>
            <w:r w:rsidR="009756B2" w:rsidRPr="00E66DA2">
              <w:rPr>
                <w:rFonts w:ascii="Simplified Arabic" w:hAnsi="Simplified Arabic" w:cs="Simplified Arabic"/>
                <w:b/>
                <w:bCs/>
                <w:color w:val="000000"/>
                <w:sz w:val="26"/>
                <w:szCs w:val="26"/>
                <w:rtl/>
                <w:lang w:val="x-none"/>
              </w:rPr>
              <w:t>لمتخصصة،</w:t>
            </w:r>
            <w:r w:rsidR="009756B2"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 عمان: دار أسامة للنشر والتوزيع</w:t>
            </w:r>
            <w:r w:rsidR="009756B2"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2015</w:t>
            </w:r>
            <w:r w:rsidR="009756B2"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.</w:t>
            </w:r>
          </w:p>
          <w:p w:rsidR="00F30CBB" w:rsidRPr="00E66DA2" w:rsidRDefault="002E3BFC" w:rsidP="009756B2">
            <w:pPr>
              <w:autoSpaceDE w:val="0"/>
              <w:autoSpaceDN w:val="0"/>
              <w:bidi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</w:pPr>
            <w:r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3- </w:t>
            </w:r>
            <w:r w:rsidR="009756B2"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منى الحديدي&amp; شريف اللبان، </w:t>
            </w:r>
            <w:r w:rsidR="009756B2" w:rsidRPr="00E66DA2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فنون الاتصال والاعلام</w:t>
            </w:r>
            <w:r w:rsidR="009756B2"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</w:t>
            </w:r>
            <w:r w:rsidR="009756B2" w:rsidRPr="00E66DA2">
              <w:rPr>
                <w:rFonts w:ascii="Simplified Arabic" w:hAnsi="Simplified Arabic" w:cs="Simplified Arabic"/>
                <w:b/>
                <w:bCs/>
                <w:color w:val="000000"/>
                <w:sz w:val="26"/>
                <w:szCs w:val="26"/>
                <w:rtl/>
                <w:lang w:val="x-none"/>
              </w:rPr>
              <w:t>المتخصص</w:t>
            </w:r>
            <w:r w:rsidR="009756B2"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>،</w:t>
            </w:r>
            <w:r w:rsidR="009756B2"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 xml:space="preserve"> الدار المصرية اللبنانية،</w:t>
            </w:r>
            <w:r w:rsidR="009756B2"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rtl/>
                <w:lang w:val="x-none"/>
              </w:rPr>
              <w:t xml:space="preserve"> 20</w:t>
            </w:r>
            <w:r w:rsidR="009756B2" w:rsidRPr="00E66DA2">
              <w:rPr>
                <w:rFonts w:ascii="Simplified Arabic" w:hAnsi="Simplified Arabic" w:cs="Simplified Arabic" w:hint="cs"/>
                <w:color w:val="000000"/>
                <w:sz w:val="26"/>
                <w:szCs w:val="26"/>
                <w:rtl/>
                <w:lang w:val="x-none"/>
              </w:rPr>
              <w:t>13</w:t>
            </w:r>
            <w:r w:rsidR="009756B2" w:rsidRPr="00E66DA2">
              <w:rPr>
                <w:rFonts w:ascii="Simplified Arabic" w:hAnsi="Simplified Arabic" w:cs="Simplified Arabic"/>
                <w:color w:val="000000"/>
                <w:sz w:val="26"/>
                <w:szCs w:val="26"/>
                <w:lang w:val="x-none"/>
              </w:rPr>
              <w:t>.</w:t>
            </w:r>
          </w:p>
          <w:p w:rsidR="00E66DA2" w:rsidRPr="00E66DA2" w:rsidRDefault="00E66DA2" w:rsidP="00E66DA2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</w:pPr>
            <w:r w:rsidRPr="00E66DA2">
              <w:rPr>
                <w:rFonts w:ascii="Simplified Arabic" w:hAnsi="Simplified Arabic" w:cs="Simplified Arabic" w:hint="cs"/>
                <w:sz w:val="26"/>
                <w:szCs w:val="26"/>
                <w:rtl/>
                <w:lang w:bidi="ar-EG"/>
              </w:rPr>
              <w:t>4</w:t>
            </w:r>
            <w:r w:rsidRPr="00E66DA2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- عبدالباسط الحطامى، 2015، </w:t>
            </w:r>
            <w:r w:rsidRPr="00E66DA2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مقدمة فى الإذاعة والتليفزيون</w:t>
            </w:r>
            <w:r w:rsidRPr="00E66DA2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>، الأردن: دار أسامة للنشر والتوزيع.</w:t>
            </w:r>
          </w:p>
          <w:p w:rsidR="00E66DA2" w:rsidRPr="00E66DA2" w:rsidRDefault="00E66DA2" w:rsidP="00E66DA2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</w:pPr>
            <w:r w:rsidRPr="00E66DA2">
              <w:rPr>
                <w:rFonts w:ascii="Simplified Arabic" w:hAnsi="Simplified Arabic" w:cs="Simplified Arabic" w:hint="cs"/>
                <w:sz w:val="26"/>
                <w:szCs w:val="26"/>
                <w:rtl/>
                <w:lang w:bidi="ar-EG"/>
              </w:rPr>
              <w:t>5</w:t>
            </w:r>
            <w:r w:rsidRPr="00E66DA2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- فؤاد أحمد السارى، 2011، </w:t>
            </w:r>
            <w:r w:rsidRPr="00E66DA2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وسائل الإعلام: النشأة والتطور</w:t>
            </w:r>
            <w:r w:rsidRPr="00E66DA2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>، الأردن: دار أسامة للنشر والتوزيع.</w:t>
            </w:r>
          </w:p>
          <w:p w:rsidR="00E66DA2" w:rsidRPr="00E66DA2" w:rsidRDefault="00E66DA2" w:rsidP="00E66DA2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</w:pPr>
            <w:r w:rsidRPr="00E66DA2">
              <w:rPr>
                <w:rFonts w:ascii="Simplified Arabic" w:hAnsi="Simplified Arabic" w:cs="Simplified Arabic" w:hint="cs"/>
                <w:sz w:val="26"/>
                <w:szCs w:val="26"/>
                <w:rtl/>
                <w:lang w:bidi="ar-EG"/>
              </w:rPr>
              <w:t>6</w:t>
            </w:r>
            <w:r w:rsidRPr="00E66DA2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 xml:space="preserve">- دويدار الطاهر دويدار، 2005، </w:t>
            </w:r>
            <w:r w:rsidRPr="00E66DA2">
              <w:rPr>
                <w:rFonts w:ascii="Simplified Arabic" w:hAnsi="Simplified Arabic" w:cs="Simplified Arabic"/>
                <w:b/>
                <w:bCs/>
                <w:sz w:val="26"/>
                <w:szCs w:val="26"/>
                <w:rtl/>
                <w:lang w:bidi="ar-EG"/>
              </w:rPr>
              <w:t>مع التليفزيون ذلك المجهول</w:t>
            </w:r>
            <w:r w:rsidRPr="00E66DA2">
              <w:rPr>
                <w:rFonts w:ascii="Simplified Arabic" w:hAnsi="Simplified Arabic" w:cs="Simplified Arabic"/>
                <w:sz w:val="26"/>
                <w:szCs w:val="26"/>
                <w:rtl/>
                <w:lang w:bidi="ar-EG"/>
              </w:rPr>
              <w:t>، القاهرة: الدار للنشر والتوزيع.</w:t>
            </w:r>
          </w:p>
        </w:tc>
      </w:tr>
      <w:tr w:rsidR="00F30CBB" w:rsidRPr="00726660" w:rsidTr="00214A4D">
        <w:tc>
          <w:tcPr>
            <w:tcW w:w="2153" w:type="dxa"/>
          </w:tcPr>
          <w:p w:rsidR="00F30CBB" w:rsidRPr="00726660" w:rsidRDefault="00F30CBB" w:rsidP="00214A4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7197" w:type="dxa"/>
          </w:tcPr>
          <w:p w:rsidR="00F30CBB" w:rsidRPr="00E66DA2" w:rsidRDefault="00E66DA2" w:rsidP="00E66DA2">
            <w:pPr>
              <w:rPr>
                <w:rtl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1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-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Amin, H 2000, 'The current situation of satellite broadcasting in the Middle East',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Transnational Broadcasting Service, </w:t>
            </w:r>
            <w:r w:rsidRPr="00F7054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val="x-none"/>
              </w:rPr>
              <w:t>TBS, Fall/Winter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, </w:t>
            </w:r>
            <w:hyperlink r:id="rId8" w:history="1"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  <w:lang w:val="x-none"/>
                </w:rPr>
                <w:t>http://www.tbsjournal.com/Archives/Fall00/Amin_Paris.</w:t>
              </w:r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</w:rPr>
                <w:t>ht</w:t>
              </w:r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  <w:lang w:val="x-none"/>
                </w:rPr>
                <w:t>m</w:t>
              </w:r>
            </w:hyperlink>
            <w:r w:rsidRPr="00EC3076"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t xml:space="preserve">. </w:t>
            </w:r>
          </w:p>
        </w:tc>
      </w:tr>
    </w:tbl>
    <w:p w:rsidR="00F30CBB" w:rsidRPr="00726660" w:rsidRDefault="00F30CBB" w:rsidP="00845BC3">
      <w:pPr>
        <w:bidi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أستاذ المادة : د</w:t>
      </w:r>
      <w:r w:rsidR="00845BC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. مصطفي الجزيري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</w:t>
      </w:r>
      <w:r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  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رئيس مجلس القسم العلمى : </w:t>
      </w:r>
    </w:p>
    <w:p w:rsidR="00F30CBB" w:rsidRDefault="00F30CBB" w:rsidP="00F30CBB"/>
    <w:p w:rsidR="007A3E65" w:rsidRDefault="007A3E65"/>
    <w:sectPr w:rsidR="007A3E65" w:rsidSect="007E1D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96" w:rsidRDefault="00153D96">
      <w:r>
        <w:separator/>
      </w:r>
    </w:p>
  </w:endnote>
  <w:endnote w:type="continuationSeparator" w:id="0">
    <w:p w:rsidR="00153D96" w:rsidRDefault="0015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96" w:rsidRDefault="00153D96">
      <w:r>
        <w:separator/>
      </w:r>
    </w:p>
  </w:footnote>
  <w:footnote w:type="continuationSeparator" w:id="0">
    <w:p w:rsidR="00153D96" w:rsidRDefault="00153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F30CBB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80A58"/>
    <w:multiLevelType w:val="hybridMultilevel"/>
    <w:tmpl w:val="295642F0"/>
    <w:lvl w:ilvl="0" w:tplc="95067F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4F331C"/>
    <w:multiLevelType w:val="hybridMultilevel"/>
    <w:tmpl w:val="1DD8638A"/>
    <w:lvl w:ilvl="0" w:tplc="8C5E99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BB"/>
    <w:rsid w:val="00000B9A"/>
    <w:rsid w:val="00153D96"/>
    <w:rsid w:val="002D0388"/>
    <w:rsid w:val="002E3BFC"/>
    <w:rsid w:val="00302E92"/>
    <w:rsid w:val="00393CE7"/>
    <w:rsid w:val="003D269C"/>
    <w:rsid w:val="0053579C"/>
    <w:rsid w:val="005B5EEB"/>
    <w:rsid w:val="007A3E65"/>
    <w:rsid w:val="007B5CAD"/>
    <w:rsid w:val="007C644D"/>
    <w:rsid w:val="00845BC3"/>
    <w:rsid w:val="00857B5F"/>
    <w:rsid w:val="00924915"/>
    <w:rsid w:val="009756B2"/>
    <w:rsid w:val="00A8413F"/>
    <w:rsid w:val="00B9713D"/>
    <w:rsid w:val="00CF7264"/>
    <w:rsid w:val="00E246B1"/>
    <w:rsid w:val="00E66DA2"/>
    <w:rsid w:val="00F30CBB"/>
    <w:rsid w:val="00FA393C"/>
    <w:rsid w:val="00FB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30CBB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F30CB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30CB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66D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30CBB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F30CB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30CB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66D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journal.com/Archives/Fall00/Amin_Paris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Dr- m.aseda</dc:creator>
  <cp:keywords/>
  <dc:description/>
  <cp:lastModifiedBy>qumass1</cp:lastModifiedBy>
  <cp:revision>19</cp:revision>
  <dcterms:created xsi:type="dcterms:W3CDTF">2017-10-15T20:49:00Z</dcterms:created>
  <dcterms:modified xsi:type="dcterms:W3CDTF">2019-12-11T08:01:00Z</dcterms:modified>
</cp:coreProperties>
</file>