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76E29" w14:textId="77777777" w:rsidR="004C10CF" w:rsidRDefault="004C10CF" w:rsidP="00D96485">
      <w:pPr>
        <w:bidi/>
        <w:spacing w:after="0" w:line="240" w:lineRule="auto"/>
        <w:jc w:val="center"/>
        <w:rPr>
          <w:rFonts w:ascii="Simplified Arabic" w:eastAsiaTheme="minorHAnsi" w:hAnsi="Simplified Arabic" w:cs="PT Bold Heading"/>
          <w:kern w:val="2"/>
          <w:sz w:val="32"/>
          <w:szCs w:val="32"/>
          <w:rtl/>
          <w:lang w:bidi="ar-EG"/>
          <w14:ligatures w14:val="standardContextual"/>
        </w:rPr>
      </w:pPr>
    </w:p>
    <w:p w14:paraId="454C2DEC" w14:textId="77777777" w:rsidR="004C10CF" w:rsidRDefault="004C10CF" w:rsidP="004C10CF">
      <w:pPr>
        <w:bidi/>
        <w:spacing w:after="0" w:line="240" w:lineRule="auto"/>
        <w:jc w:val="center"/>
        <w:rPr>
          <w:rFonts w:ascii="Simplified Arabic" w:eastAsiaTheme="minorHAnsi" w:hAnsi="Simplified Arabic" w:cs="PT Bold Heading"/>
          <w:kern w:val="2"/>
          <w:sz w:val="32"/>
          <w:szCs w:val="32"/>
          <w:rtl/>
          <w:lang w:bidi="ar-EG"/>
          <w14:ligatures w14:val="standardContextual"/>
        </w:rPr>
      </w:pPr>
    </w:p>
    <w:p w14:paraId="5ECA72B3" w14:textId="77777777" w:rsidR="004C10CF" w:rsidRDefault="004C10CF" w:rsidP="004C10CF">
      <w:pPr>
        <w:bidi/>
        <w:spacing w:after="0" w:line="240" w:lineRule="auto"/>
        <w:jc w:val="center"/>
        <w:rPr>
          <w:rFonts w:ascii="Simplified Arabic" w:eastAsiaTheme="minorHAnsi" w:hAnsi="Simplified Arabic" w:cs="PT Bold Heading"/>
          <w:kern w:val="2"/>
          <w:sz w:val="32"/>
          <w:szCs w:val="32"/>
          <w:rtl/>
          <w:lang w:bidi="ar-EG"/>
          <w14:ligatures w14:val="standardContextual"/>
        </w:rPr>
      </w:pPr>
    </w:p>
    <w:p w14:paraId="4F90198D" w14:textId="77777777" w:rsidR="004C10CF" w:rsidRDefault="004C10CF" w:rsidP="004C10CF">
      <w:pPr>
        <w:bidi/>
        <w:spacing w:after="0" w:line="240" w:lineRule="auto"/>
        <w:jc w:val="center"/>
        <w:rPr>
          <w:rFonts w:ascii="Simplified Arabic" w:eastAsiaTheme="minorHAnsi" w:hAnsi="Simplified Arabic" w:cs="PT Bold Heading"/>
          <w:kern w:val="2"/>
          <w:sz w:val="32"/>
          <w:szCs w:val="32"/>
          <w:rtl/>
          <w:lang w:bidi="ar-EG"/>
          <w14:ligatures w14:val="standardContextual"/>
        </w:rPr>
      </w:pPr>
    </w:p>
    <w:p w14:paraId="3A089CBA" w14:textId="5EBF133E" w:rsidR="00D96485" w:rsidRPr="004C10CF" w:rsidRDefault="00DF54C2" w:rsidP="004C10CF">
      <w:pPr>
        <w:bidi/>
        <w:spacing w:after="0" w:line="240" w:lineRule="auto"/>
        <w:jc w:val="center"/>
        <w:rPr>
          <w:rFonts w:ascii="Simplified Arabic" w:eastAsiaTheme="minorHAnsi" w:hAnsi="Simplified Arabic" w:cs="PT Bold Heading"/>
          <w:kern w:val="2"/>
          <w:sz w:val="56"/>
          <w:szCs w:val="56"/>
          <w:rtl/>
          <w:lang w:bidi="ar-EG"/>
          <w14:ligatures w14:val="standardContextual"/>
        </w:rPr>
      </w:pPr>
      <w:r>
        <w:rPr>
          <w:rFonts w:ascii="Simplified Arabic" w:eastAsiaTheme="minorHAnsi" w:hAnsi="Simplified Arabic" w:cs="PT Bold Heading" w:hint="cs"/>
          <w:kern w:val="2"/>
          <w:sz w:val="56"/>
          <w:szCs w:val="56"/>
          <w:rtl/>
          <w:lang w:bidi="ar-EG"/>
          <w14:ligatures w14:val="standardContextual"/>
        </w:rPr>
        <w:t>دليل</w:t>
      </w:r>
      <w:r w:rsidR="00D96485" w:rsidRPr="004C10CF">
        <w:rPr>
          <w:rFonts w:ascii="Simplified Arabic" w:eastAsiaTheme="minorHAnsi" w:hAnsi="Simplified Arabic" w:cs="PT Bold Heading" w:hint="cs"/>
          <w:kern w:val="2"/>
          <w:sz w:val="56"/>
          <w:szCs w:val="56"/>
          <w:rtl/>
          <w:lang w:bidi="ar-EG"/>
          <w14:ligatures w14:val="standardContextual"/>
        </w:rPr>
        <w:t xml:space="preserve"> </w:t>
      </w:r>
      <w:r w:rsidR="00DF64FB" w:rsidRPr="004C10CF">
        <w:rPr>
          <w:rFonts w:ascii="Simplified Arabic" w:eastAsiaTheme="minorHAnsi" w:hAnsi="Simplified Arabic" w:cs="PT Bold Heading"/>
          <w:kern w:val="2"/>
          <w:sz w:val="56"/>
          <w:szCs w:val="56"/>
          <w:rtl/>
          <w:lang w:bidi="ar-EG"/>
          <w14:ligatures w14:val="standardContextual"/>
        </w:rPr>
        <w:t>جائزة جامعة جنوب الوادي</w:t>
      </w:r>
    </w:p>
    <w:p w14:paraId="3117441D" w14:textId="3692D52B" w:rsidR="00DF64FB" w:rsidRPr="004C10CF" w:rsidRDefault="00DF64FB" w:rsidP="00D96485">
      <w:pPr>
        <w:bidi/>
        <w:spacing w:after="0" w:line="240" w:lineRule="auto"/>
        <w:jc w:val="center"/>
        <w:rPr>
          <w:rFonts w:ascii="Simplified Arabic" w:eastAsiaTheme="minorHAnsi" w:hAnsi="Simplified Arabic" w:cs="PT Bold Heading"/>
          <w:kern w:val="2"/>
          <w:sz w:val="56"/>
          <w:szCs w:val="56"/>
          <w:rtl/>
          <w:lang w:bidi="ar-EG"/>
          <w14:ligatures w14:val="standardContextual"/>
        </w:rPr>
      </w:pPr>
      <w:r w:rsidRPr="004C10CF">
        <w:rPr>
          <w:rFonts w:ascii="Simplified Arabic" w:eastAsiaTheme="minorHAnsi" w:hAnsi="Simplified Arabic" w:cs="PT Bold Heading"/>
          <w:kern w:val="2"/>
          <w:sz w:val="56"/>
          <w:szCs w:val="56"/>
          <w:rtl/>
          <w:lang w:bidi="ar-EG"/>
          <w14:ligatures w14:val="standardContextual"/>
        </w:rPr>
        <w:t xml:space="preserve"> للموظف المثالي</w:t>
      </w:r>
    </w:p>
    <w:p w14:paraId="49B48EEE" w14:textId="77777777" w:rsidR="00D96485" w:rsidRPr="004C10CF" w:rsidRDefault="00D96485" w:rsidP="00D96485">
      <w:pPr>
        <w:tabs>
          <w:tab w:val="center" w:pos="4153"/>
          <w:tab w:val="right" w:pos="8306"/>
        </w:tabs>
        <w:bidi/>
        <w:spacing w:after="0" w:line="240" w:lineRule="auto"/>
        <w:jc w:val="center"/>
        <w:rPr>
          <w:rFonts w:eastAsia="Calibri" w:cs="AdvertisingMedium"/>
          <w:sz w:val="56"/>
          <w:szCs w:val="56"/>
          <w:rtl/>
          <w14:ligatures w14:val="standardContextual"/>
        </w:rPr>
      </w:pPr>
      <w:bookmarkStart w:id="0" w:name="_Hlk145955467"/>
      <w:bookmarkStart w:id="1" w:name="_Hlk145951785"/>
      <w:bookmarkStart w:id="2" w:name="_Hlk145956985"/>
      <w:r w:rsidRPr="004C10CF">
        <w:rPr>
          <w:rFonts w:eastAsia="Calibri" w:cs="AdvertisingMedium" w:hint="cs"/>
          <w:sz w:val="56"/>
          <w:szCs w:val="56"/>
          <w:rtl/>
          <w14:ligatures w14:val="standardContextual"/>
        </w:rPr>
        <w:t>الإصدار الأول سبتمبر 2023م</w:t>
      </w:r>
    </w:p>
    <w:p w14:paraId="649CD823" w14:textId="77777777" w:rsidR="00DF64FB" w:rsidRPr="004C10CF" w:rsidRDefault="00DF64FB" w:rsidP="00DF64FB">
      <w:pPr>
        <w:bidi/>
        <w:spacing w:after="0" w:line="240" w:lineRule="auto"/>
        <w:jc w:val="center"/>
        <w:rPr>
          <w:rFonts w:ascii="Simplified Arabic" w:eastAsiaTheme="minorHAnsi" w:hAnsi="Simplified Arabic" w:cs="PT Bold Heading"/>
          <w:kern w:val="2"/>
          <w:sz w:val="52"/>
          <w:szCs w:val="52"/>
          <w:rtl/>
          <w:lang w:bidi="ar-EG"/>
          <w14:ligatures w14:val="standardContextual"/>
        </w:rPr>
      </w:pPr>
    </w:p>
    <w:p w14:paraId="701C9B1E" w14:textId="77777777" w:rsidR="00DF64FB" w:rsidRPr="004C10CF" w:rsidRDefault="00DF64FB" w:rsidP="00DF64FB">
      <w:pPr>
        <w:tabs>
          <w:tab w:val="center" w:pos="4153"/>
          <w:tab w:val="right" w:pos="8306"/>
        </w:tabs>
        <w:bidi/>
        <w:spacing w:after="0" w:line="240" w:lineRule="auto"/>
        <w:jc w:val="center"/>
        <w:rPr>
          <w:rFonts w:eastAsia="Calibri" w:cs="PT Bold Heading"/>
          <w:sz w:val="56"/>
          <w:szCs w:val="56"/>
          <w:rtl/>
          <w:lang w:bidi="ar-EG"/>
          <w14:ligatures w14:val="standardContextual"/>
        </w:rPr>
      </w:pPr>
      <w:r w:rsidRPr="004C10CF">
        <w:rPr>
          <w:rFonts w:eastAsia="Calibri" w:cs="PT Bold Heading"/>
          <w:sz w:val="56"/>
          <w:szCs w:val="56"/>
          <w:rtl/>
          <w14:ligatures w14:val="standardContextual"/>
        </w:rPr>
        <w:t>إعداد</w:t>
      </w:r>
    </w:p>
    <w:p w14:paraId="1477B707" w14:textId="77777777" w:rsidR="00DF64FB" w:rsidRPr="004C10CF" w:rsidRDefault="00DF64FB" w:rsidP="00DF64FB">
      <w:pPr>
        <w:tabs>
          <w:tab w:val="center" w:pos="4153"/>
          <w:tab w:val="right" w:pos="8306"/>
        </w:tabs>
        <w:bidi/>
        <w:spacing w:after="0" w:line="240" w:lineRule="auto"/>
        <w:jc w:val="center"/>
        <w:rPr>
          <w:rFonts w:eastAsia="Calibri" w:cs="AdvertisingMedium"/>
          <w:sz w:val="56"/>
          <w:szCs w:val="56"/>
          <w:rtl/>
          <w14:ligatures w14:val="standardContextual"/>
        </w:rPr>
      </w:pPr>
      <w:r w:rsidRPr="004C10CF">
        <w:rPr>
          <w:rFonts w:eastAsia="Calibri" w:cs="AdvertisingMedium"/>
          <w:sz w:val="56"/>
          <w:szCs w:val="56"/>
          <w:rtl/>
          <w14:ligatures w14:val="standardContextual"/>
        </w:rPr>
        <w:t>مركز ضمان الجودة والتأهيل للاعتماد بالجامعة</w:t>
      </w:r>
    </w:p>
    <w:p w14:paraId="75C00AD5" w14:textId="77777777" w:rsidR="00DF64FB" w:rsidRPr="004C10CF" w:rsidRDefault="00DF64FB" w:rsidP="00DF64FB">
      <w:pPr>
        <w:tabs>
          <w:tab w:val="center" w:pos="4153"/>
          <w:tab w:val="right" w:pos="8306"/>
        </w:tabs>
        <w:bidi/>
        <w:spacing w:after="0" w:line="240" w:lineRule="auto"/>
        <w:jc w:val="center"/>
        <w:rPr>
          <w:rFonts w:eastAsia="Calibri" w:cs="AdvertisingMedium"/>
          <w:sz w:val="48"/>
          <w:szCs w:val="48"/>
          <w:rtl/>
          <w14:ligatures w14:val="standardContextual"/>
        </w:rPr>
      </w:pPr>
    </w:p>
    <w:p w14:paraId="636C7D8B" w14:textId="77777777" w:rsidR="00DF64FB" w:rsidRPr="00810C42" w:rsidRDefault="00DF64FB" w:rsidP="00DF64FB">
      <w:pPr>
        <w:tabs>
          <w:tab w:val="center" w:pos="4153"/>
          <w:tab w:val="right" w:pos="8306"/>
        </w:tabs>
        <w:bidi/>
        <w:spacing w:after="0" w:line="240" w:lineRule="auto"/>
        <w:jc w:val="center"/>
        <w:rPr>
          <w:rFonts w:eastAsia="Calibri" w:cs="AdvertisingMedium"/>
          <w:sz w:val="40"/>
          <w:szCs w:val="40"/>
          <w:rtl/>
          <w14:ligatures w14:val="standardContextual"/>
        </w:rPr>
      </w:pPr>
    </w:p>
    <w:tbl>
      <w:tblPr>
        <w:tblStyle w:val="10"/>
        <w:bidiVisual/>
        <w:tblW w:w="508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5"/>
        <w:gridCol w:w="1354"/>
        <w:gridCol w:w="4353"/>
      </w:tblGrid>
      <w:tr w:rsidR="00810C42" w:rsidRPr="004C10CF" w14:paraId="323F5D7D" w14:textId="77777777" w:rsidTr="00A74F8C">
        <w:tc>
          <w:tcPr>
            <w:tcW w:w="2319" w:type="pct"/>
            <w:vAlign w:val="bottom"/>
          </w:tcPr>
          <w:p w14:paraId="54193A8D"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 xml:space="preserve">مدير </w:t>
            </w:r>
            <w:r w:rsidRPr="004C10CF">
              <w:rPr>
                <w:rFonts w:eastAsia="Calibri" w:cs="PT Bold Heading"/>
                <w:sz w:val="36"/>
                <w:szCs w:val="36"/>
                <w:rtl/>
                <w:lang w:bidi="ar-EG"/>
                <w14:ligatures w14:val="standardContextual"/>
              </w:rPr>
              <w:t>مركز ضمان الجودة بالجامعة</w:t>
            </w:r>
          </w:p>
        </w:tc>
        <w:tc>
          <w:tcPr>
            <w:tcW w:w="636" w:type="pct"/>
          </w:tcPr>
          <w:p w14:paraId="66E81321"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p>
        </w:tc>
        <w:tc>
          <w:tcPr>
            <w:tcW w:w="2045" w:type="pct"/>
            <w:vAlign w:val="center"/>
          </w:tcPr>
          <w:p w14:paraId="7032C602" w14:textId="5CF1018C" w:rsidR="00DF64FB" w:rsidRPr="004C10CF" w:rsidRDefault="006F78BB" w:rsidP="00A74F8C">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يعتمد،</w:t>
            </w:r>
          </w:p>
          <w:p w14:paraId="66E31F94" w14:textId="77777777" w:rsidR="00DF64FB" w:rsidRPr="004C10CF" w:rsidRDefault="00DF64FB" w:rsidP="00A74F8C">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رئيس الجامعة</w:t>
            </w:r>
          </w:p>
        </w:tc>
      </w:tr>
      <w:tr w:rsidR="00810C42" w:rsidRPr="004C10CF" w14:paraId="4C38953A" w14:textId="77777777" w:rsidTr="001B55B2">
        <w:trPr>
          <w:trHeight w:val="850"/>
        </w:trPr>
        <w:tc>
          <w:tcPr>
            <w:tcW w:w="2319" w:type="pct"/>
          </w:tcPr>
          <w:p w14:paraId="43F24D64"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p>
        </w:tc>
        <w:tc>
          <w:tcPr>
            <w:tcW w:w="636" w:type="pct"/>
          </w:tcPr>
          <w:p w14:paraId="418FCC05"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p>
        </w:tc>
        <w:tc>
          <w:tcPr>
            <w:tcW w:w="2045" w:type="pct"/>
          </w:tcPr>
          <w:p w14:paraId="4492BBBA"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p>
        </w:tc>
      </w:tr>
      <w:tr w:rsidR="00DF64FB" w:rsidRPr="004C10CF" w14:paraId="1F20ACF6" w14:textId="77777777" w:rsidTr="001B55B2">
        <w:tc>
          <w:tcPr>
            <w:tcW w:w="2319" w:type="pct"/>
          </w:tcPr>
          <w:p w14:paraId="31C1B6ED"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د. طارق محمد أبو الفضل الكاشف</w:t>
            </w:r>
          </w:p>
        </w:tc>
        <w:tc>
          <w:tcPr>
            <w:tcW w:w="636" w:type="pct"/>
          </w:tcPr>
          <w:p w14:paraId="6F93684E"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p>
        </w:tc>
        <w:tc>
          <w:tcPr>
            <w:tcW w:w="2045" w:type="pct"/>
          </w:tcPr>
          <w:p w14:paraId="051559BF" w14:textId="77777777" w:rsidR="00DF64FB" w:rsidRPr="004C10CF" w:rsidRDefault="00DF64FB" w:rsidP="001B55B2">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أ.د. أحمد عكاوي عبد العزيز</w:t>
            </w:r>
          </w:p>
        </w:tc>
      </w:tr>
      <w:bookmarkEnd w:id="0"/>
    </w:tbl>
    <w:p w14:paraId="4398122A" w14:textId="77777777" w:rsidR="00DF64FB" w:rsidRPr="00810C42" w:rsidRDefault="00DF64FB" w:rsidP="00DF64FB">
      <w:pPr>
        <w:bidi/>
        <w:spacing w:after="0" w:line="240" w:lineRule="auto"/>
        <w:jc w:val="center"/>
        <w:rPr>
          <w:rFonts w:ascii="Simplified Arabic" w:eastAsiaTheme="minorHAnsi" w:hAnsi="Simplified Arabic" w:cs="PT Bold Heading"/>
          <w:kern w:val="2"/>
          <w:sz w:val="42"/>
          <w:szCs w:val="42"/>
          <w:rtl/>
          <w:lang w:bidi="ar-EG"/>
          <w14:ligatures w14:val="standardContextual"/>
        </w:rPr>
      </w:pPr>
    </w:p>
    <w:bookmarkEnd w:id="1"/>
    <w:p w14:paraId="3BFDA2F6" w14:textId="77777777" w:rsidR="00DF64FB" w:rsidRPr="00810C42" w:rsidRDefault="00DF64FB" w:rsidP="00DF64FB">
      <w:pPr>
        <w:spacing w:after="160" w:line="259" w:lineRule="auto"/>
        <w:rPr>
          <w:rFonts w:ascii="Simplified Arabic" w:eastAsiaTheme="minorHAnsi" w:hAnsi="Simplified Arabic" w:cs="PT Bold Heading"/>
          <w:kern w:val="2"/>
          <w:sz w:val="32"/>
          <w:szCs w:val="32"/>
          <w:rtl/>
          <w:lang w:bidi="ar-EG"/>
          <w14:ligatures w14:val="standardContextual"/>
        </w:rPr>
      </w:pPr>
      <w:r w:rsidRPr="00810C42">
        <w:rPr>
          <w:rFonts w:ascii="Simplified Arabic" w:eastAsiaTheme="minorHAnsi" w:hAnsi="Simplified Arabic" w:cs="PT Bold Heading"/>
          <w:kern w:val="2"/>
          <w:sz w:val="32"/>
          <w:szCs w:val="32"/>
          <w:rtl/>
          <w:lang w:bidi="ar-EG"/>
          <w14:ligatures w14:val="standardContextual"/>
        </w:rPr>
        <w:br w:type="page"/>
      </w:r>
    </w:p>
    <w:p w14:paraId="4B34C530" w14:textId="2D95DDDA" w:rsidR="00E371B1" w:rsidRPr="009159FC" w:rsidRDefault="00E371B1" w:rsidP="009159FC">
      <w:pPr>
        <w:bidi/>
        <w:spacing w:after="160" w:line="259" w:lineRule="auto"/>
        <w:jc w:val="center"/>
        <w:rPr>
          <w:rFonts w:ascii="Simplified Arabic" w:eastAsiaTheme="minorHAnsi" w:hAnsi="Simplified Arabic" w:cs="PT Bold Heading"/>
          <w:kern w:val="2"/>
          <w:sz w:val="32"/>
          <w:szCs w:val="32"/>
          <w:rtl/>
          <w14:ligatures w14:val="standardContextual"/>
        </w:rPr>
      </w:pPr>
      <w:bookmarkStart w:id="3" w:name="_Hlk145955491"/>
      <w:r w:rsidRPr="009159FC">
        <w:rPr>
          <w:rFonts w:ascii="Simplified Arabic" w:eastAsiaTheme="minorHAnsi" w:hAnsi="Simplified Arabic" w:cs="PT Bold Heading"/>
          <w:kern w:val="2"/>
          <w:sz w:val="32"/>
          <w:szCs w:val="32"/>
          <w:rtl/>
          <w14:ligatures w14:val="standardContextual"/>
        </w:rPr>
        <w:lastRenderedPageBreak/>
        <w:t xml:space="preserve">فريق إعداد </w:t>
      </w:r>
      <w:r w:rsidR="0046016E" w:rsidRPr="009159FC">
        <w:rPr>
          <w:rFonts w:ascii="Simplified Arabic" w:eastAsiaTheme="minorHAnsi" w:hAnsi="Simplified Arabic" w:cs="PT Bold Heading" w:hint="cs"/>
          <w:kern w:val="2"/>
          <w:sz w:val="32"/>
          <w:szCs w:val="32"/>
          <w:rtl/>
          <w14:ligatures w14:val="standardContextual"/>
        </w:rPr>
        <w:t>ال</w:t>
      </w:r>
      <w:r w:rsidR="00DF54C2">
        <w:rPr>
          <w:rFonts w:ascii="Simplified Arabic" w:eastAsiaTheme="minorHAnsi" w:hAnsi="Simplified Arabic" w:cs="PT Bold Heading" w:hint="cs"/>
          <w:kern w:val="2"/>
          <w:sz w:val="32"/>
          <w:szCs w:val="32"/>
          <w:rtl/>
          <w14:ligatures w14:val="standardContextual"/>
        </w:rPr>
        <w:t>دليل</w:t>
      </w:r>
    </w:p>
    <w:tbl>
      <w:tblPr>
        <w:tblStyle w:val="a5"/>
        <w:bidiVisual/>
        <w:tblW w:w="5000" w:type="pct"/>
        <w:jc w:val="center"/>
        <w:tblLook w:val="04A0" w:firstRow="1" w:lastRow="0" w:firstColumn="1" w:lastColumn="0" w:noHBand="0" w:noVBand="1"/>
      </w:tblPr>
      <w:tblGrid>
        <w:gridCol w:w="511"/>
        <w:gridCol w:w="2569"/>
        <w:gridCol w:w="7376"/>
      </w:tblGrid>
      <w:tr w:rsidR="00810C42" w:rsidRPr="00E371B1" w14:paraId="5208374A" w14:textId="77777777" w:rsidTr="002217A7">
        <w:trPr>
          <w:jc w:val="center"/>
        </w:trPr>
        <w:tc>
          <w:tcPr>
            <w:tcW w:w="244" w:type="pct"/>
            <w:shd w:val="clear" w:color="auto" w:fill="E2EFD9" w:themeFill="accent6" w:themeFillTint="33"/>
            <w:vAlign w:val="center"/>
          </w:tcPr>
          <w:p w14:paraId="427DA485" w14:textId="77777777" w:rsidR="00E371B1" w:rsidRPr="00A74F8C" w:rsidRDefault="00E371B1" w:rsidP="00A74F8C">
            <w:pPr>
              <w:bidi/>
              <w:spacing w:after="160" w:line="259" w:lineRule="auto"/>
              <w:jc w:val="center"/>
              <w:rPr>
                <w:rFonts w:ascii="Simplified Arabic" w:eastAsiaTheme="minorHAnsi" w:hAnsi="Simplified Arabic" w:cs="PT Bold Heading"/>
                <w:kern w:val="2"/>
                <w:sz w:val="32"/>
                <w:szCs w:val="32"/>
                <w:rtl/>
                <w14:ligatures w14:val="standardContextual"/>
              </w:rPr>
            </w:pPr>
            <w:r w:rsidRPr="00A74F8C">
              <w:rPr>
                <w:rFonts w:ascii="Simplified Arabic" w:eastAsiaTheme="minorHAnsi" w:hAnsi="Simplified Arabic" w:cs="PT Bold Heading"/>
                <w:kern w:val="2"/>
                <w:sz w:val="32"/>
                <w:szCs w:val="32"/>
                <w:rtl/>
                <w14:ligatures w14:val="standardContextual"/>
              </w:rPr>
              <w:t>م</w:t>
            </w:r>
          </w:p>
        </w:tc>
        <w:tc>
          <w:tcPr>
            <w:tcW w:w="1229" w:type="pct"/>
            <w:shd w:val="clear" w:color="auto" w:fill="E2EFD9" w:themeFill="accent6" w:themeFillTint="33"/>
            <w:vAlign w:val="center"/>
          </w:tcPr>
          <w:p w14:paraId="691D533D" w14:textId="77777777" w:rsidR="00E371B1" w:rsidRPr="00A74F8C" w:rsidRDefault="00E371B1" w:rsidP="00A74F8C">
            <w:pPr>
              <w:bidi/>
              <w:spacing w:after="160" w:line="259" w:lineRule="auto"/>
              <w:jc w:val="center"/>
              <w:rPr>
                <w:rFonts w:ascii="Simplified Arabic" w:eastAsiaTheme="minorHAnsi" w:hAnsi="Simplified Arabic" w:cs="PT Bold Heading"/>
                <w:kern w:val="2"/>
                <w:sz w:val="32"/>
                <w:szCs w:val="32"/>
                <w:rtl/>
                <w14:ligatures w14:val="standardContextual"/>
              </w:rPr>
            </w:pPr>
            <w:r w:rsidRPr="00A74F8C">
              <w:rPr>
                <w:rFonts w:ascii="Simplified Arabic" w:eastAsiaTheme="minorHAnsi" w:hAnsi="Simplified Arabic" w:cs="PT Bold Heading" w:hint="cs"/>
                <w:kern w:val="2"/>
                <w:sz w:val="32"/>
                <w:szCs w:val="32"/>
                <w:rtl/>
                <w14:ligatures w14:val="standardContextual"/>
              </w:rPr>
              <w:t>الاسم</w:t>
            </w:r>
          </w:p>
        </w:tc>
        <w:tc>
          <w:tcPr>
            <w:tcW w:w="3526" w:type="pct"/>
            <w:shd w:val="clear" w:color="auto" w:fill="E2EFD9" w:themeFill="accent6" w:themeFillTint="33"/>
            <w:vAlign w:val="center"/>
          </w:tcPr>
          <w:p w14:paraId="250F2B98" w14:textId="77777777" w:rsidR="00E371B1" w:rsidRPr="00A74F8C" w:rsidRDefault="00E371B1" w:rsidP="00A74F8C">
            <w:pPr>
              <w:bidi/>
              <w:spacing w:after="160" w:line="259" w:lineRule="auto"/>
              <w:jc w:val="center"/>
              <w:rPr>
                <w:rFonts w:ascii="Simplified Arabic" w:eastAsiaTheme="minorHAnsi" w:hAnsi="Simplified Arabic" w:cs="PT Bold Heading"/>
                <w:kern w:val="2"/>
                <w:sz w:val="32"/>
                <w:szCs w:val="32"/>
                <w:rtl/>
                <w14:ligatures w14:val="standardContextual"/>
              </w:rPr>
            </w:pPr>
            <w:r w:rsidRPr="00A74F8C">
              <w:rPr>
                <w:rFonts w:ascii="Simplified Arabic" w:eastAsiaTheme="minorHAnsi" w:hAnsi="Simplified Arabic" w:cs="PT Bold Heading"/>
                <w:kern w:val="2"/>
                <w:sz w:val="32"/>
                <w:szCs w:val="32"/>
                <w:rtl/>
                <w14:ligatures w14:val="standardContextual"/>
              </w:rPr>
              <w:t>الصفة</w:t>
            </w:r>
          </w:p>
        </w:tc>
      </w:tr>
      <w:tr w:rsidR="00810C42" w:rsidRPr="00E371B1" w14:paraId="54B435C5" w14:textId="77777777" w:rsidTr="002217A7">
        <w:trPr>
          <w:jc w:val="center"/>
        </w:trPr>
        <w:tc>
          <w:tcPr>
            <w:tcW w:w="244" w:type="pct"/>
          </w:tcPr>
          <w:p w14:paraId="203E0041"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1</w:t>
            </w:r>
          </w:p>
        </w:tc>
        <w:tc>
          <w:tcPr>
            <w:tcW w:w="1229" w:type="pct"/>
          </w:tcPr>
          <w:p w14:paraId="059C8673"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د. طارق محمد أبو الفضل</w:t>
            </w:r>
          </w:p>
        </w:tc>
        <w:tc>
          <w:tcPr>
            <w:tcW w:w="3526" w:type="pct"/>
          </w:tcPr>
          <w:p w14:paraId="60DE8C2B"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مدير مركز ضمان الجودة والتأهيل للاعتماد بالجامعة</w:t>
            </w:r>
          </w:p>
        </w:tc>
      </w:tr>
      <w:tr w:rsidR="00810C42" w:rsidRPr="00E371B1" w14:paraId="6F09AF82" w14:textId="77777777" w:rsidTr="002217A7">
        <w:trPr>
          <w:jc w:val="center"/>
        </w:trPr>
        <w:tc>
          <w:tcPr>
            <w:tcW w:w="244" w:type="pct"/>
          </w:tcPr>
          <w:p w14:paraId="207FB2D7"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2</w:t>
            </w:r>
          </w:p>
        </w:tc>
        <w:tc>
          <w:tcPr>
            <w:tcW w:w="1229" w:type="pct"/>
          </w:tcPr>
          <w:p w14:paraId="5DFCA7A3"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د. منى محمد شحات</w:t>
            </w:r>
          </w:p>
        </w:tc>
        <w:tc>
          <w:tcPr>
            <w:tcW w:w="3526" w:type="pct"/>
          </w:tcPr>
          <w:p w14:paraId="40B807A2"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نائب مدير مركز ضمان الجودة والتأهيل للاعتماد بالجامعة لشئون الاعتماد</w:t>
            </w:r>
          </w:p>
        </w:tc>
      </w:tr>
      <w:tr w:rsidR="00810C42" w:rsidRPr="00E371B1" w14:paraId="523F02E9" w14:textId="77777777" w:rsidTr="002217A7">
        <w:trPr>
          <w:jc w:val="center"/>
        </w:trPr>
        <w:tc>
          <w:tcPr>
            <w:tcW w:w="244" w:type="pct"/>
          </w:tcPr>
          <w:p w14:paraId="619F1060"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3</w:t>
            </w:r>
          </w:p>
        </w:tc>
        <w:tc>
          <w:tcPr>
            <w:tcW w:w="1229" w:type="pct"/>
          </w:tcPr>
          <w:p w14:paraId="2E442059"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أ.د كريمة رمضان أبوزيد</w:t>
            </w:r>
          </w:p>
        </w:tc>
        <w:tc>
          <w:tcPr>
            <w:tcW w:w="3526" w:type="pct"/>
          </w:tcPr>
          <w:p w14:paraId="0699B846"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نائب مدير مركز ضمان الجودة والتأهيل للاعتماد بالجامعة لشئون الجودة</w:t>
            </w:r>
          </w:p>
        </w:tc>
      </w:tr>
      <w:tr w:rsidR="00810C42" w:rsidRPr="00E371B1" w14:paraId="611C9E95" w14:textId="77777777" w:rsidTr="002217A7">
        <w:trPr>
          <w:jc w:val="center"/>
        </w:trPr>
        <w:tc>
          <w:tcPr>
            <w:tcW w:w="244" w:type="pct"/>
          </w:tcPr>
          <w:p w14:paraId="565F884C"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4</w:t>
            </w:r>
          </w:p>
        </w:tc>
        <w:tc>
          <w:tcPr>
            <w:tcW w:w="1229" w:type="pct"/>
          </w:tcPr>
          <w:p w14:paraId="29FCBBC7"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أ.د عبد الحليم أحمد حمدي</w:t>
            </w:r>
          </w:p>
        </w:tc>
        <w:tc>
          <w:tcPr>
            <w:tcW w:w="3526" w:type="pct"/>
          </w:tcPr>
          <w:p w14:paraId="5FBC97E9"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نائب مدير مركز ضمان الجودة والتأهيل للاعتماد بالجامعة للمشروعات التطويرية</w:t>
            </w:r>
          </w:p>
        </w:tc>
      </w:tr>
      <w:tr w:rsidR="00810C42" w:rsidRPr="00E371B1" w14:paraId="6AD34E81" w14:textId="77777777" w:rsidTr="002217A7">
        <w:trPr>
          <w:jc w:val="center"/>
        </w:trPr>
        <w:tc>
          <w:tcPr>
            <w:tcW w:w="244" w:type="pct"/>
          </w:tcPr>
          <w:p w14:paraId="21FCAB46"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5</w:t>
            </w:r>
          </w:p>
        </w:tc>
        <w:tc>
          <w:tcPr>
            <w:tcW w:w="1229" w:type="pct"/>
          </w:tcPr>
          <w:p w14:paraId="75435A8B"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د. عادل محمد أحمد</w:t>
            </w:r>
          </w:p>
        </w:tc>
        <w:tc>
          <w:tcPr>
            <w:tcW w:w="3526" w:type="pct"/>
          </w:tcPr>
          <w:p w14:paraId="33F57697"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نائب مدير مركز ضمان الجودة والتأهيل للاعتماد بالجامعة لشئون الأيزو</w:t>
            </w:r>
          </w:p>
        </w:tc>
      </w:tr>
      <w:tr w:rsidR="00810C42" w:rsidRPr="00E371B1" w14:paraId="55E9BF9D" w14:textId="77777777" w:rsidTr="002217A7">
        <w:trPr>
          <w:jc w:val="center"/>
        </w:trPr>
        <w:tc>
          <w:tcPr>
            <w:tcW w:w="244" w:type="pct"/>
          </w:tcPr>
          <w:p w14:paraId="477787ED"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6</w:t>
            </w:r>
          </w:p>
        </w:tc>
        <w:tc>
          <w:tcPr>
            <w:tcW w:w="1229" w:type="pct"/>
          </w:tcPr>
          <w:p w14:paraId="4FA659A7" w14:textId="6EF63301" w:rsidR="00E371B1" w:rsidRPr="00E371B1" w:rsidRDefault="006F78BB"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hint="cs"/>
                <w:kern w:val="2"/>
                <w:sz w:val="28"/>
                <w:szCs w:val="28"/>
                <w:rtl/>
                <w14:ligatures w14:val="standardContextual"/>
              </w:rPr>
              <w:t xml:space="preserve">أ.م. </w:t>
            </w:r>
            <w:r w:rsidRPr="00E371B1">
              <w:rPr>
                <w:rFonts w:ascii="Simplified Arabic" w:eastAsiaTheme="minorHAnsi" w:hAnsi="Simplified Arabic" w:cs="Simplified Arabic" w:hint="eastAsia"/>
                <w:kern w:val="2"/>
                <w:sz w:val="28"/>
                <w:szCs w:val="28"/>
                <w:rtl/>
                <w14:ligatures w14:val="standardContextual"/>
              </w:rPr>
              <w:t>د</w:t>
            </w:r>
            <w:r w:rsidR="00E371B1" w:rsidRPr="00E371B1">
              <w:rPr>
                <w:rFonts w:ascii="Simplified Arabic" w:eastAsiaTheme="minorHAnsi" w:hAnsi="Simplified Arabic" w:cs="Simplified Arabic"/>
                <w:kern w:val="2"/>
                <w:sz w:val="28"/>
                <w:szCs w:val="28"/>
                <w:rtl/>
                <w14:ligatures w14:val="standardContextual"/>
              </w:rPr>
              <w:t xml:space="preserve"> عزة أحمد صادق</w:t>
            </w:r>
          </w:p>
        </w:tc>
        <w:tc>
          <w:tcPr>
            <w:tcW w:w="3526" w:type="pct"/>
          </w:tcPr>
          <w:p w14:paraId="3BCA2B3E" w14:textId="243936AC" w:rsidR="00E371B1" w:rsidRPr="00E371B1" w:rsidRDefault="006F78BB"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hint="cs"/>
                <w:kern w:val="2"/>
                <w:sz w:val="28"/>
                <w:szCs w:val="28"/>
                <w:rtl/>
                <w14:ligatures w14:val="standardContextual"/>
              </w:rPr>
              <w:t>مسؤول</w:t>
            </w:r>
            <w:r w:rsidR="00E371B1" w:rsidRPr="00E371B1">
              <w:rPr>
                <w:rFonts w:ascii="Simplified Arabic" w:eastAsiaTheme="minorHAnsi" w:hAnsi="Simplified Arabic" w:cs="Simplified Arabic"/>
                <w:kern w:val="2"/>
                <w:sz w:val="28"/>
                <w:szCs w:val="28"/>
                <w:rtl/>
                <w14:ligatures w14:val="standardContextual"/>
              </w:rPr>
              <w:t xml:space="preserve"> لجنة المتابعة بمركز ضمان الجودة والتأهيل للاعتماد بالجامعة </w:t>
            </w:r>
          </w:p>
        </w:tc>
      </w:tr>
      <w:tr w:rsidR="00810C42" w:rsidRPr="00E371B1" w14:paraId="587D282C" w14:textId="77777777" w:rsidTr="002217A7">
        <w:trPr>
          <w:jc w:val="center"/>
        </w:trPr>
        <w:tc>
          <w:tcPr>
            <w:tcW w:w="244" w:type="pct"/>
          </w:tcPr>
          <w:p w14:paraId="0368DEED"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7</w:t>
            </w:r>
          </w:p>
        </w:tc>
        <w:tc>
          <w:tcPr>
            <w:tcW w:w="1229" w:type="pct"/>
          </w:tcPr>
          <w:p w14:paraId="693CEB5C" w14:textId="77777777" w:rsidR="00E371B1" w:rsidRPr="00E371B1" w:rsidRDefault="00E371B1"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د. زينب قرشي جمعة</w:t>
            </w:r>
          </w:p>
        </w:tc>
        <w:tc>
          <w:tcPr>
            <w:tcW w:w="3526" w:type="pct"/>
          </w:tcPr>
          <w:p w14:paraId="611E0A47" w14:textId="2901867A" w:rsidR="00E371B1" w:rsidRPr="00E371B1" w:rsidRDefault="006F78BB" w:rsidP="00E371B1">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hint="cs"/>
                <w:kern w:val="2"/>
                <w:sz w:val="28"/>
                <w:szCs w:val="28"/>
                <w:rtl/>
                <w14:ligatures w14:val="standardContextual"/>
              </w:rPr>
              <w:t>مسؤول</w:t>
            </w:r>
            <w:r w:rsidR="00E371B1" w:rsidRPr="00E371B1">
              <w:rPr>
                <w:rFonts w:ascii="Simplified Arabic" w:eastAsiaTheme="minorHAnsi" w:hAnsi="Simplified Arabic" w:cs="Simplified Arabic"/>
                <w:kern w:val="2"/>
                <w:sz w:val="28"/>
                <w:szCs w:val="28"/>
                <w:rtl/>
                <w14:ligatures w14:val="standardContextual"/>
              </w:rPr>
              <w:t xml:space="preserve"> لجنة الوثائق بمركز ضمان الجودة والتأهيل للاعتماد بالجامعة </w:t>
            </w:r>
          </w:p>
        </w:tc>
      </w:tr>
      <w:tr w:rsidR="002217A7" w:rsidRPr="00E371B1" w14:paraId="69725FBC" w14:textId="77777777" w:rsidTr="002217A7">
        <w:trPr>
          <w:jc w:val="center"/>
        </w:trPr>
        <w:tc>
          <w:tcPr>
            <w:tcW w:w="244" w:type="pct"/>
          </w:tcPr>
          <w:p w14:paraId="1AC7FDCC" w14:textId="7836D1E7"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Pr>
                <w:rFonts w:ascii="Simplified Arabic" w:eastAsiaTheme="minorHAnsi" w:hAnsi="Simplified Arabic" w:cs="Simplified Arabic" w:hint="cs"/>
                <w:kern w:val="2"/>
                <w:sz w:val="28"/>
                <w:szCs w:val="28"/>
                <w:rtl/>
                <w14:ligatures w14:val="standardContextual"/>
              </w:rPr>
              <w:t>8</w:t>
            </w:r>
          </w:p>
        </w:tc>
        <w:tc>
          <w:tcPr>
            <w:tcW w:w="1229" w:type="pct"/>
          </w:tcPr>
          <w:p w14:paraId="05604524" w14:textId="02C5004A"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Pr>
                <w:rFonts w:ascii="Simplified Arabic" w:eastAsiaTheme="minorHAnsi" w:hAnsi="Simplified Arabic" w:cs="Simplified Arabic" w:hint="cs"/>
                <w:kern w:val="2"/>
                <w:sz w:val="28"/>
                <w:szCs w:val="28"/>
                <w:rtl/>
                <w14:ligatures w14:val="standardContextual"/>
              </w:rPr>
              <w:t>أ.د. بدرية حسن</w:t>
            </w:r>
          </w:p>
        </w:tc>
        <w:tc>
          <w:tcPr>
            <w:tcW w:w="3526" w:type="pct"/>
          </w:tcPr>
          <w:p w14:paraId="59493B3C" w14:textId="389831B8" w:rsidR="002217A7" w:rsidRPr="00E371B1" w:rsidRDefault="002217A7" w:rsidP="002217A7">
            <w:pPr>
              <w:bidi/>
              <w:spacing w:after="160" w:line="259" w:lineRule="auto"/>
              <w:rPr>
                <w:rFonts w:ascii="Simplified Arabic" w:eastAsiaTheme="minorHAnsi" w:hAnsi="Simplified Arabic" w:cs="Simplified Arabic" w:hint="cs"/>
                <w:kern w:val="2"/>
                <w:sz w:val="28"/>
                <w:szCs w:val="28"/>
                <w:rtl/>
                <w14:ligatures w14:val="standardContextual"/>
              </w:rPr>
            </w:pPr>
            <w:r w:rsidRPr="002217A7">
              <w:rPr>
                <w:rFonts w:ascii="Simplified Arabic" w:eastAsiaTheme="minorHAnsi" w:hAnsi="Simplified Arabic" w:cs="Simplified Arabic"/>
                <w:kern w:val="2"/>
                <w:sz w:val="28"/>
                <w:szCs w:val="28"/>
                <w:rtl/>
                <w14:ligatures w14:val="standardContextual"/>
              </w:rPr>
              <w:t xml:space="preserve">مسؤول لجنة المشروعات التطويرية النوعية </w:t>
            </w:r>
            <w:r w:rsidRPr="00E371B1">
              <w:rPr>
                <w:rFonts w:ascii="Simplified Arabic" w:eastAsiaTheme="minorHAnsi" w:hAnsi="Simplified Arabic" w:cs="Simplified Arabic"/>
                <w:kern w:val="2"/>
                <w:sz w:val="28"/>
                <w:szCs w:val="28"/>
                <w:rtl/>
                <w14:ligatures w14:val="standardContextual"/>
              </w:rPr>
              <w:t xml:space="preserve">بمركز ضمان الجودة والتأهيل للاعتماد بالجامعة </w:t>
            </w:r>
          </w:p>
        </w:tc>
      </w:tr>
      <w:tr w:rsidR="002217A7" w:rsidRPr="00E371B1" w14:paraId="1F153806" w14:textId="77777777" w:rsidTr="002217A7">
        <w:trPr>
          <w:jc w:val="center"/>
        </w:trPr>
        <w:tc>
          <w:tcPr>
            <w:tcW w:w="244" w:type="pct"/>
          </w:tcPr>
          <w:p w14:paraId="547B0CC8" w14:textId="2F75EB3A"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Pr>
                <w:rFonts w:ascii="Simplified Arabic" w:eastAsiaTheme="minorHAnsi" w:hAnsi="Simplified Arabic" w:cs="Simplified Arabic" w:hint="cs"/>
                <w:kern w:val="2"/>
                <w:sz w:val="28"/>
                <w:szCs w:val="28"/>
                <w:rtl/>
                <w14:ligatures w14:val="standardContextual"/>
              </w:rPr>
              <w:t>9</w:t>
            </w:r>
          </w:p>
        </w:tc>
        <w:tc>
          <w:tcPr>
            <w:tcW w:w="1229" w:type="pct"/>
          </w:tcPr>
          <w:p w14:paraId="0FA6249C" w14:textId="77777777"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د. محمد مهدي خليفة</w:t>
            </w:r>
          </w:p>
        </w:tc>
        <w:tc>
          <w:tcPr>
            <w:tcW w:w="3526" w:type="pct"/>
          </w:tcPr>
          <w:p w14:paraId="73D720E0" w14:textId="77777777"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 xml:space="preserve">إداري منسق التدريب بمركز ضمان الجودة والتأهيل للاعتماد بالجامعة </w:t>
            </w:r>
          </w:p>
        </w:tc>
      </w:tr>
      <w:tr w:rsidR="002217A7" w:rsidRPr="00E371B1" w14:paraId="2168FE77" w14:textId="77777777" w:rsidTr="002217A7">
        <w:trPr>
          <w:jc w:val="center"/>
        </w:trPr>
        <w:tc>
          <w:tcPr>
            <w:tcW w:w="244" w:type="pct"/>
          </w:tcPr>
          <w:p w14:paraId="0C130165" w14:textId="0BA29B91"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Pr>
                <w:rFonts w:ascii="Simplified Arabic" w:eastAsiaTheme="minorHAnsi" w:hAnsi="Simplified Arabic" w:cs="Simplified Arabic" w:hint="cs"/>
                <w:kern w:val="2"/>
                <w:sz w:val="28"/>
                <w:szCs w:val="28"/>
                <w:rtl/>
                <w14:ligatures w14:val="standardContextual"/>
              </w:rPr>
              <w:t>10</w:t>
            </w:r>
          </w:p>
        </w:tc>
        <w:tc>
          <w:tcPr>
            <w:tcW w:w="1229" w:type="pct"/>
          </w:tcPr>
          <w:p w14:paraId="5029308B" w14:textId="6AFAC84C"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Pr>
                <w:rFonts w:ascii="Simplified Arabic" w:eastAsiaTheme="minorHAnsi" w:hAnsi="Simplified Arabic" w:cs="Simplified Arabic" w:hint="cs"/>
                <w:kern w:val="2"/>
                <w:sz w:val="28"/>
                <w:szCs w:val="28"/>
                <w:rtl/>
                <w14:ligatures w14:val="standardContextual"/>
              </w:rPr>
              <w:t xml:space="preserve">أ. </w:t>
            </w:r>
            <w:r w:rsidRPr="00E371B1">
              <w:rPr>
                <w:rFonts w:ascii="Simplified Arabic" w:eastAsiaTheme="minorHAnsi" w:hAnsi="Simplified Arabic" w:cs="Simplified Arabic"/>
                <w:kern w:val="2"/>
                <w:sz w:val="28"/>
                <w:szCs w:val="28"/>
                <w:rtl/>
                <w14:ligatures w14:val="standardContextual"/>
              </w:rPr>
              <w:t>منى علي مبارك</w:t>
            </w:r>
          </w:p>
        </w:tc>
        <w:tc>
          <w:tcPr>
            <w:tcW w:w="3526" w:type="pct"/>
          </w:tcPr>
          <w:p w14:paraId="57382ED1" w14:textId="77777777" w:rsidR="002217A7" w:rsidRPr="00E371B1" w:rsidRDefault="002217A7" w:rsidP="002217A7">
            <w:pPr>
              <w:bidi/>
              <w:spacing w:after="160" w:line="259" w:lineRule="auto"/>
              <w:rPr>
                <w:rFonts w:ascii="Simplified Arabic" w:eastAsiaTheme="minorHAnsi" w:hAnsi="Simplified Arabic" w:cs="Simplified Arabic"/>
                <w:kern w:val="2"/>
                <w:sz w:val="28"/>
                <w:szCs w:val="28"/>
                <w:rtl/>
                <w14:ligatures w14:val="standardContextual"/>
              </w:rPr>
            </w:pPr>
            <w:r w:rsidRPr="00E371B1">
              <w:rPr>
                <w:rFonts w:ascii="Simplified Arabic" w:eastAsiaTheme="minorHAnsi" w:hAnsi="Simplified Arabic" w:cs="Simplified Arabic"/>
                <w:kern w:val="2"/>
                <w:sz w:val="28"/>
                <w:szCs w:val="28"/>
                <w:rtl/>
                <w14:ligatures w14:val="standardContextual"/>
              </w:rPr>
              <w:t>إداري بمركز ضمان الجودة والتأهيل للاعتماد بالجامعة</w:t>
            </w:r>
          </w:p>
        </w:tc>
      </w:tr>
    </w:tbl>
    <w:p w14:paraId="53F6DC58" w14:textId="77777777" w:rsidR="00E371B1" w:rsidRPr="00E371B1" w:rsidRDefault="00E371B1" w:rsidP="00E371B1">
      <w:pPr>
        <w:bidi/>
        <w:spacing w:after="160" w:line="259" w:lineRule="auto"/>
        <w:rPr>
          <w:rFonts w:ascii="Simplified Arabic" w:eastAsiaTheme="minorHAnsi" w:hAnsi="Simplified Arabic" w:cs="PT Bold Heading"/>
          <w:kern w:val="2"/>
          <w:sz w:val="32"/>
          <w:szCs w:val="32"/>
          <w:lang w:bidi="ar-EG"/>
          <w14:ligatures w14:val="standardContextual"/>
        </w:rPr>
      </w:pPr>
    </w:p>
    <w:bookmarkEnd w:id="3"/>
    <w:p w14:paraId="406FEFE4" w14:textId="77777777" w:rsidR="00E371B1" w:rsidRPr="00E371B1" w:rsidRDefault="00E371B1" w:rsidP="00E371B1">
      <w:pPr>
        <w:spacing w:after="160" w:line="259" w:lineRule="auto"/>
        <w:rPr>
          <w:rFonts w:ascii="Simplified Arabic" w:eastAsiaTheme="minorHAnsi" w:hAnsi="Simplified Arabic" w:cs="PT Bold Heading"/>
          <w:kern w:val="2"/>
          <w:sz w:val="32"/>
          <w:szCs w:val="32"/>
          <w:rtl/>
          <w:lang w:bidi="ar-EG"/>
          <w14:ligatures w14:val="standardContextual"/>
        </w:rPr>
      </w:pPr>
    </w:p>
    <w:p w14:paraId="0CBB6E5A" w14:textId="77777777" w:rsidR="00E371B1" w:rsidRPr="00810C42" w:rsidRDefault="00E371B1" w:rsidP="00DF64FB">
      <w:pPr>
        <w:spacing w:after="160" w:line="259" w:lineRule="auto"/>
        <w:rPr>
          <w:rFonts w:ascii="Simplified Arabic" w:eastAsiaTheme="minorHAnsi" w:hAnsi="Simplified Arabic" w:cs="PT Bold Heading"/>
          <w:kern w:val="2"/>
          <w:sz w:val="32"/>
          <w:szCs w:val="32"/>
          <w:rtl/>
          <w:lang w:bidi="ar-EG"/>
          <w14:ligatures w14:val="standardContextual"/>
        </w:rPr>
      </w:pPr>
    </w:p>
    <w:p w14:paraId="4C3A138C" w14:textId="77777777" w:rsidR="00814DC4" w:rsidRPr="00810C42" w:rsidRDefault="00814DC4" w:rsidP="00DF64FB">
      <w:pPr>
        <w:spacing w:after="160" w:line="259" w:lineRule="auto"/>
        <w:rPr>
          <w:rFonts w:ascii="Simplified Arabic" w:eastAsiaTheme="minorHAnsi" w:hAnsi="Simplified Arabic" w:cs="PT Bold Heading"/>
          <w:kern w:val="2"/>
          <w:sz w:val="32"/>
          <w:szCs w:val="32"/>
          <w:rtl/>
          <w:lang w:bidi="ar-EG"/>
          <w14:ligatures w14:val="standardContextual"/>
        </w:rPr>
      </w:pPr>
    </w:p>
    <w:p w14:paraId="5CD21FF5" w14:textId="77777777" w:rsidR="0046016E" w:rsidRDefault="0046016E">
      <w:pPr>
        <w:spacing w:after="160" w:line="259" w:lineRule="auto"/>
        <w:rPr>
          <w:rFonts w:ascii="Simplified Arabic" w:eastAsiaTheme="minorHAnsi" w:hAnsi="Simplified Arabic" w:cs="PT Bold Heading"/>
          <w:kern w:val="2"/>
          <w:sz w:val="32"/>
          <w:szCs w:val="32"/>
          <w:rtl/>
          <w:lang w:bidi="ar-EG"/>
          <w14:ligatures w14:val="standardContextual"/>
        </w:rPr>
      </w:pPr>
      <w:r>
        <w:rPr>
          <w:rFonts w:ascii="Simplified Arabic" w:eastAsiaTheme="minorHAnsi" w:hAnsi="Simplified Arabic" w:cs="PT Bold Heading"/>
          <w:kern w:val="2"/>
          <w:sz w:val="32"/>
          <w:szCs w:val="32"/>
          <w:rtl/>
          <w:lang w:bidi="ar-EG"/>
          <w14:ligatures w14:val="standardContextual"/>
        </w:rPr>
        <w:br w:type="page"/>
      </w:r>
    </w:p>
    <w:bookmarkEnd w:id="2"/>
    <w:p w14:paraId="1E9EA086" w14:textId="652BCFDC" w:rsidR="009741AF" w:rsidRPr="00810C42" w:rsidRDefault="009741AF" w:rsidP="009741AF">
      <w:pPr>
        <w:bidi/>
        <w:spacing w:after="0" w:line="240" w:lineRule="auto"/>
        <w:jc w:val="center"/>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PT Bold Heading"/>
          <w:kern w:val="2"/>
          <w:sz w:val="32"/>
          <w:szCs w:val="32"/>
          <w:rtl/>
          <w:lang w:bidi="ar-EG"/>
          <w14:ligatures w14:val="standardContextual"/>
        </w:rPr>
        <w:lastRenderedPageBreak/>
        <w:t xml:space="preserve">جائزة </w:t>
      </w:r>
      <w:bookmarkStart w:id="4" w:name="_Hlk145635223"/>
      <w:r w:rsidRPr="00810C42">
        <w:rPr>
          <w:rFonts w:ascii="Simplified Arabic" w:eastAsiaTheme="minorHAnsi" w:hAnsi="Simplified Arabic" w:cs="PT Bold Heading"/>
          <w:kern w:val="2"/>
          <w:sz w:val="32"/>
          <w:szCs w:val="32"/>
          <w:rtl/>
          <w:lang w:bidi="ar-EG"/>
          <w14:ligatures w14:val="standardContextual"/>
        </w:rPr>
        <w:t xml:space="preserve">جامعة جنوب الوادي </w:t>
      </w:r>
      <w:r w:rsidRPr="00810C42">
        <w:rPr>
          <w:rFonts w:ascii="Simplified Arabic" w:eastAsiaTheme="minorHAnsi" w:hAnsi="Simplified Arabic" w:cs="PT Bold Heading" w:hint="cs"/>
          <w:kern w:val="2"/>
          <w:sz w:val="32"/>
          <w:szCs w:val="32"/>
          <w:rtl/>
          <w:lang w:bidi="ar-EG"/>
          <w14:ligatures w14:val="standardContextual"/>
        </w:rPr>
        <w:t>للموظف</w:t>
      </w:r>
      <w:r w:rsidRPr="00810C42">
        <w:rPr>
          <w:rFonts w:ascii="Simplified Arabic" w:eastAsiaTheme="minorHAnsi" w:hAnsi="Simplified Arabic" w:cs="PT Bold Heading"/>
          <w:kern w:val="2"/>
          <w:sz w:val="32"/>
          <w:szCs w:val="32"/>
          <w:rtl/>
          <w:lang w:bidi="ar-EG"/>
          <w14:ligatures w14:val="standardContextual"/>
        </w:rPr>
        <w:t xml:space="preserve"> المثالي</w:t>
      </w:r>
      <w:bookmarkEnd w:id="4"/>
    </w:p>
    <w:p w14:paraId="72CB5563" w14:textId="17D1BF7B" w:rsidR="009B6993" w:rsidRPr="00AE43BB" w:rsidRDefault="009B6993" w:rsidP="00CD1C70">
      <w:pPr>
        <w:spacing w:after="0" w:line="240" w:lineRule="auto"/>
        <w:jc w:val="center"/>
        <w:rPr>
          <w:rFonts w:ascii="Sakkal Majalla" w:hAnsi="Sakkal Majalla" w:cs="Sakkal Majalla"/>
          <w:b/>
          <w:bCs/>
          <w:sz w:val="38"/>
          <w:szCs w:val="38"/>
          <w:lang w:bidi="ar-EG"/>
        </w:rPr>
      </w:pPr>
      <w:r w:rsidRPr="00810C42">
        <w:rPr>
          <w:rFonts w:ascii="Sakkal Majalla" w:hAnsi="Sakkal Majalla" w:cs="Sakkal Majalla"/>
          <w:b/>
          <w:bCs/>
          <w:sz w:val="38"/>
          <w:szCs w:val="38"/>
          <w:lang w:bidi="ar-EG"/>
        </w:rPr>
        <w:t xml:space="preserve">SVU- </w:t>
      </w:r>
      <w:r w:rsidR="00CD1C70" w:rsidRPr="00810C42">
        <w:rPr>
          <w:rFonts w:ascii="Sakkal Majalla" w:hAnsi="Sakkal Majalla" w:cs="Sakkal Majalla"/>
          <w:b/>
          <w:bCs/>
          <w:sz w:val="38"/>
          <w:szCs w:val="38"/>
          <w:lang w:bidi="ar-EG"/>
        </w:rPr>
        <w:t xml:space="preserve">Employee </w:t>
      </w:r>
      <w:r w:rsidRPr="00810C42">
        <w:rPr>
          <w:rFonts w:ascii="Sakkal Majalla" w:hAnsi="Sakkal Majalla" w:cs="Sakkal Majalla"/>
          <w:b/>
          <w:bCs/>
          <w:sz w:val="38"/>
          <w:szCs w:val="38"/>
          <w:lang w:bidi="ar-EG"/>
        </w:rPr>
        <w:t>Excellence Award</w:t>
      </w:r>
    </w:p>
    <w:p w14:paraId="4680EA7A" w14:textId="77777777"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t>أولاً:</w:t>
      </w:r>
      <w:r w:rsidRPr="00810C42">
        <w:rPr>
          <w:rFonts w:ascii="Simplified Arabic" w:eastAsiaTheme="minorHAnsi" w:hAnsi="Simplified Arabic" w:cs="Simplified Arabic"/>
          <w:b/>
          <w:bCs/>
          <w:kern w:val="2"/>
          <w:sz w:val="28"/>
          <w:szCs w:val="28"/>
          <w:rtl/>
          <w:lang w:bidi="ar-EG"/>
          <w14:ligatures w14:val="standardContextual"/>
        </w:rPr>
        <w:t xml:space="preserve"> مقدمة عن الجائزة:</w:t>
      </w:r>
    </w:p>
    <w:p w14:paraId="5AB03431" w14:textId="16154901" w:rsidR="009741AF" w:rsidRPr="00810C42" w:rsidRDefault="009741AF" w:rsidP="009741AF">
      <w:pPr>
        <w:bidi/>
        <w:spacing w:after="0" w:line="240" w:lineRule="auto"/>
        <w:ind w:firstLine="594"/>
        <w:jc w:val="both"/>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 xml:space="preserve">في إطار استراتيجية التنمية المستدامة (رؤية مصر 2030) وتجسيداً لتوجيهات </w:t>
      </w:r>
      <w:r w:rsidR="00E80D7A" w:rsidRPr="00810C42">
        <w:rPr>
          <w:rFonts w:ascii="Simplified Arabic" w:eastAsiaTheme="minorHAnsi" w:hAnsi="Simplified Arabic" w:cs="Simplified Arabic" w:hint="cs"/>
          <w:kern w:val="2"/>
          <w:sz w:val="28"/>
          <w:szCs w:val="28"/>
          <w:rtl/>
          <w:lang w:bidi="ar-EG"/>
          <w14:ligatures w14:val="standardContextual"/>
        </w:rPr>
        <w:t>فخامة</w:t>
      </w:r>
      <w:r w:rsidR="009B6993" w:rsidRPr="00810C42">
        <w:rPr>
          <w:rFonts w:ascii="Simplified Arabic" w:eastAsiaTheme="minorHAnsi" w:hAnsi="Simplified Arabic" w:cs="Simplified Arabic" w:hint="cs"/>
          <w:kern w:val="2"/>
          <w:sz w:val="28"/>
          <w:szCs w:val="28"/>
          <w:rtl/>
          <w:lang w:bidi="ar-EG"/>
          <w14:ligatures w14:val="standardContextual"/>
        </w:rPr>
        <w:t xml:space="preserve"> </w:t>
      </w:r>
      <w:r w:rsidRPr="00810C42">
        <w:rPr>
          <w:rFonts w:ascii="Simplified Arabic" w:eastAsiaTheme="minorHAnsi" w:hAnsi="Simplified Arabic" w:cs="Simplified Arabic" w:hint="cs"/>
          <w:kern w:val="2"/>
          <w:sz w:val="28"/>
          <w:szCs w:val="28"/>
          <w:rtl/>
          <w:lang w:bidi="ar-EG"/>
          <w14:ligatures w14:val="standardContextual"/>
        </w:rPr>
        <w:t>رئيس الجمهورية التي تهدف لتكوين جهاز إداري كفء وفعال يطبق مفاهيم الحوكمة، ويساهم بدوره في تحقيق التنمية ويستجيب لطلبات المواطنين تعزيزاً لمكانة مصر العالمية، تنظم جامعة جنوب الوادي جائزة الموظف المثالي التي تأتي انطلاقاً من اهتمام الجامعة بموظفيها في كافة المجالات التي تستهدف تحفيز موظفي الجامعة للارتقاء بالعمل الإداري</w:t>
      </w:r>
      <w:r w:rsidR="009B6993" w:rsidRPr="00810C42">
        <w:rPr>
          <w:rFonts w:ascii="Simplified Arabic" w:eastAsiaTheme="minorHAnsi" w:hAnsi="Simplified Arabic" w:cs="Simplified Arabic" w:hint="cs"/>
          <w:kern w:val="2"/>
          <w:sz w:val="28"/>
          <w:szCs w:val="28"/>
          <w:rtl/>
          <w:lang w:bidi="ar-EG"/>
          <w14:ligatures w14:val="standardContextual"/>
        </w:rPr>
        <w:t>، لكونهم المورد الأساسي والعنصر الأهم في نجاحها وتحقيق أهدافها</w:t>
      </w:r>
      <w:r w:rsidRPr="00810C42">
        <w:rPr>
          <w:rFonts w:ascii="Simplified Arabic" w:eastAsiaTheme="minorHAnsi" w:hAnsi="Simplified Arabic" w:cs="Simplified Arabic" w:hint="cs"/>
          <w:kern w:val="2"/>
          <w:sz w:val="28"/>
          <w:szCs w:val="28"/>
          <w:rtl/>
          <w:lang w:bidi="ar-EG"/>
          <w14:ligatures w14:val="standardContextual"/>
        </w:rPr>
        <w:t>.</w:t>
      </w:r>
    </w:p>
    <w:p w14:paraId="34CF2EE4" w14:textId="77777777"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b/>
          <w:bCs/>
          <w:kern w:val="2"/>
          <w:sz w:val="28"/>
          <w:szCs w:val="28"/>
          <w:rtl/>
          <w:lang w:bidi="ar-EG"/>
          <w14:ligatures w14:val="standardContextual"/>
        </w:rPr>
        <w:t>ثانياً</w:t>
      </w:r>
      <w:r w:rsidRPr="00810C42">
        <w:rPr>
          <w:rFonts w:ascii="Simplified Arabic" w:eastAsiaTheme="minorHAnsi" w:hAnsi="Simplified Arabic" w:cs="Simplified Arabic" w:hint="cs"/>
          <w:b/>
          <w:bCs/>
          <w:kern w:val="2"/>
          <w:sz w:val="28"/>
          <w:szCs w:val="28"/>
          <w:rtl/>
          <w:lang w:bidi="ar-EG"/>
          <w14:ligatures w14:val="standardContextual"/>
        </w:rPr>
        <w:t xml:space="preserve">: </w:t>
      </w:r>
      <w:r w:rsidRPr="00810C42">
        <w:rPr>
          <w:rFonts w:ascii="Simplified Arabic" w:eastAsiaTheme="minorHAnsi" w:hAnsi="Simplified Arabic" w:cs="Simplified Arabic"/>
          <w:b/>
          <w:bCs/>
          <w:kern w:val="2"/>
          <w:sz w:val="28"/>
          <w:szCs w:val="28"/>
          <w:rtl/>
          <w:lang w:bidi="ar-EG"/>
          <w14:ligatures w14:val="standardContextual"/>
        </w:rPr>
        <w:t xml:space="preserve">رؤية </w:t>
      </w:r>
      <w:r w:rsidRPr="00810C42">
        <w:rPr>
          <w:rFonts w:ascii="Simplified Arabic" w:eastAsiaTheme="minorHAnsi" w:hAnsi="Simplified Arabic" w:cs="Simplified Arabic" w:hint="cs"/>
          <w:b/>
          <w:bCs/>
          <w:kern w:val="2"/>
          <w:sz w:val="28"/>
          <w:szCs w:val="28"/>
          <w:rtl/>
          <w:lang w:bidi="ar-EG"/>
          <w14:ligatures w14:val="standardContextual"/>
        </w:rPr>
        <w:t>الجائزة:</w:t>
      </w:r>
      <w:r w:rsidRPr="00810C42">
        <w:rPr>
          <w:rFonts w:ascii="Simplified Arabic" w:eastAsiaTheme="minorHAnsi" w:hAnsi="Simplified Arabic" w:cs="Simplified Arabic"/>
          <w:b/>
          <w:bCs/>
          <w:kern w:val="2"/>
          <w:sz w:val="28"/>
          <w:szCs w:val="28"/>
          <w:rtl/>
          <w:lang w:bidi="ar-EG"/>
          <w14:ligatures w14:val="standardContextual"/>
        </w:rPr>
        <w:t xml:space="preserve">  </w:t>
      </w:r>
    </w:p>
    <w:p w14:paraId="0B46BAAC" w14:textId="77777777" w:rsidR="009741AF" w:rsidRPr="00810C42" w:rsidRDefault="009741AF" w:rsidP="009741AF">
      <w:pPr>
        <w:bidi/>
        <w:spacing w:after="0" w:line="240" w:lineRule="auto"/>
        <w:jc w:val="center"/>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الارتقاء بمستوى خدمات الجامعة الإدارية وتميزها.</w:t>
      </w:r>
    </w:p>
    <w:p w14:paraId="337403CB" w14:textId="77777777"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t xml:space="preserve">ثالثاً: </w:t>
      </w:r>
      <w:r w:rsidRPr="00810C42">
        <w:rPr>
          <w:rFonts w:ascii="Simplified Arabic" w:eastAsiaTheme="minorHAnsi" w:hAnsi="Simplified Arabic" w:cs="Simplified Arabic"/>
          <w:b/>
          <w:bCs/>
          <w:kern w:val="2"/>
          <w:sz w:val="28"/>
          <w:szCs w:val="28"/>
          <w:rtl/>
          <w:lang w:bidi="ar-EG"/>
          <w14:ligatures w14:val="standardContextual"/>
        </w:rPr>
        <w:t xml:space="preserve">رسالة </w:t>
      </w:r>
      <w:r w:rsidRPr="00810C42">
        <w:rPr>
          <w:rFonts w:ascii="Simplified Arabic" w:eastAsiaTheme="minorHAnsi" w:hAnsi="Simplified Arabic" w:cs="Simplified Arabic" w:hint="cs"/>
          <w:b/>
          <w:bCs/>
          <w:kern w:val="2"/>
          <w:sz w:val="28"/>
          <w:szCs w:val="28"/>
          <w:rtl/>
          <w:lang w:bidi="ar-EG"/>
          <w14:ligatures w14:val="standardContextual"/>
        </w:rPr>
        <w:t>الجائزة:</w:t>
      </w:r>
    </w:p>
    <w:p w14:paraId="04C25C24" w14:textId="77777777" w:rsidR="009741AF" w:rsidRPr="00810C42" w:rsidRDefault="009741AF" w:rsidP="009741AF">
      <w:pPr>
        <w:bidi/>
        <w:spacing w:after="0" w:line="240" w:lineRule="auto"/>
        <w:jc w:val="center"/>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رفع مستوى الأداء الإداري والفني لأعضاء الجهاز الإداري بالجامعة.</w:t>
      </w:r>
    </w:p>
    <w:p w14:paraId="2F5578F1" w14:textId="77777777"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t xml:space="preserve">رابعاً: </w:t>
      </w:r>
      <w:r w:rsidRPr="00810C42">
        <w:rPr>
          <w:rFonts w:ascii="Simplified Arabic" w:eastAsiaTheme="minorHAnsi" w:hAnsi="Simplified Arabic" w:cs="Simplified Arabic"/>
          <w:b/>
          <w:bCs/>
          <w:kern w:val="2"/>
          <w:sz w:val="28"/>
          <w:szCs w:val="28"/>
          <w:rtl/>
          <w:lang w:bidi="ar-EG"/>
          <w14:ligatures w14:val="standardContextual"/>
        </w:rPr>
        <w:t xml:space="preserve">أهداف </w:t>
      </w:r>
      <w:r w:rsidRPr="00810C42">
        <w:rPr>
          <w:rFonts w:ascii="Simplified Arabic" w:eastAsiaTheme="minorHAnsi" w:hAnsi="Simplified Arabic" w:cs="Simplified Arabic" w:hint="cs"/>
          <w:b/>
          <w:bCs/>
          <w:kern w:val="2"/>
          <w:sz w:val="28"/>
          <w:szCs w:val="28"/>
          <w:rtl/>
          <w:lang w:bidi="ar-EG"/>
          <w14:ligatures w14:val="standardContextual"/>
        </w:rPr>
        <w:t>الجائزة:</w:t>
      </w:r>
    </w:p>
    <w:p w14:paraId="7D0D814D" w14:textId="48951AED" w:rsidR="009741AF" w:rsidRPr="00810C42" w:rsidRDefault="009741AF" w:rsidP="009741AF">
      <w:pPr>
        <w:numPr>
          <w:ilvl w:val="0"/>
          <w:numId w:val="1"/>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تحفيز موظفي الجامعة على تطوير الأداء</w:t>
      </w:r>
      <w:r w:rsidR="00586361" w:rsidRPr="00810C42">
        <w:rPr>
          <w:rFonts w:ascii="Simplified Arabic" w:eastAsiaTheme="minorHAnsi" w:hAnsi="Simplified Arabic" w:cs="Simplified Arabic" w:hint="cs"/>
          <w:kern w:val="2"/>
          <w:sz w:val="28"/>
          <w:szCs w:val="28"/>
          <w:rtl/>
          <w:lang w:bidi="ar-EG"/>
          <w14:ligatures w14:val="standardContextual"/>
        </w:rPr>
        <w:t xml:space="preserve"> و</w:t>
      </w:r>
      <w:r w:rsidR="00E80D7A" w:rsidRPr="00810C42">
        <w:rPr>
          <w:rFonts w:ascii="Simplified Arabic" w:eastAsiaTheme="minorHAnsi" w:hAnsi="Simplified Arabic" w:cs="Simplified Arabic" w:hint="cs"/>
          <w:kern w:val="2"/>
          <w:sz w:val="28"/>
          <w:szCs w:val="28"/>
          <w:rtl/>
          <w:lang w:bidi="ar-EG"/>
          <w14:ligatures w14:val="standardContextual"/>
        </w:rPr>
        <w:t>إثابة المتميزين منهم</w:t>
      </w:r>
      <w:r w:rsidRPr="00810C42">
        <w:rPr>
          <w:rFonts w:ascii="Simplified Arabic" w:eastAsiaTheme="minorHAnsi" w:hAnsi="Simplified Arabic" w:cs="Simplified Arabic" w:hint="cs"/>
          <w:kern w:val="2"/>
          <w:sz w:val="28"/>
          <w:szCs w:val="28"/>
          <w:rtl/>
          <w:lang w:bidi="ar-EG"/>
          <w14:ligatures w14:val="standardContextual"/>
        </w:rPr>
        <w:t>.</w:t>
      </w:r>
    </w:p>
    <w:p w14:paraId="0A265951" w14:textId="3793A351" w:rsidR="009741AF" w:rsidRPr="00810C42" w:rsidRDefault="009741AF" w:rsidP="009741AF">
      <w:pPr>
        <w:numPr>
          <w:ilvl w:val="0"/>
          <w:numId w:val="1"/>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رفع مستويات الكفاءة</w:t>
      </w:r>
      <w:r w:rsidR="00E80D7A" w:rsidRPr="00810C42">
        <w:rPr>
          <w:rFonts w:ascii="Simplified Arabic" w:eastAsiaTheme="minorHAnsi" w:hAnsi="Simplified Arabic" w:cs="Simplified Arabic" w:hint="cs"/>
          <w:kern w:val="2"/>
          <w:sz w:val="28"/>
          <w:szCs w:val="28"/>
          <w:rtl/>
          <w:lang w:bidi="ar-EG"/>
          <w14:ligatures w14:val="standardContextual"/>
        </w:rPr>
        <w:t xml:space="preserve"> </w:t>
      </w:r>
      <w:r w:rsidRPr="00810C42">
        <w:rPr>
          <w:rFonts w:ascii="Simplified Arabic" w:eastAsiaTheme="minorHAnsi" w:hAnsi="Simplified Arabic" w:cs="Simplified Arabic" w:hint="cs"/>
          <w:kern w:val="2"/>
          <w:sz w:val="28"/>
          <w:szCs w:val="28"/>
          <w:rtl/>
          <w:lang w:bidi="ar-EG"/>
          <w14:ligatures w14:val="standardContextual"/>
        </w:rPr>
        <w:t>الوظيفية لموظفي الجامعة.</w:t>
      </w:r>
    </w:p>
    <w:p w14:paraId="7C3D3317" w14:textId="2B18429E" w:rsidR="009741AF" w:rsidRPr="00810C42" w:rsidRDefault="009741AF" w:rsidP="009741AF">
      <w:pPr>
        <w:numPr>
          <w:ilvl w:val="0"/>
          <w:numId w:val="1"/>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رفع مستوى الانتماء الوظيفي.</w:t>
      </w:r>
    </w:p>
    <w:p w14:paraId="2A0645E6" w14:textId="7D8B0AFD" w:rsidR="009741AF" w:rsidRPr="00810C42" w:rsidRDefault="009741AF" w:rsidP="00E80D7A">
      <w:pPr>
        <w:numPr>
          <w:ilvl w:val="0"/>
          <w:numId w:val="1"/>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إذكاء روح التنافس الشريف بين موظفي الجامعة.</w:t>
      </w:r>
    </w:p>
    <w:p w14:paraId="4DB46251" w14:textId="77777777"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t>خامساً: ال</w:t>
      </w:r>
      <w:r w:rsidRPr="00810C42">
        <w:rPr>
          <w:rFonts w:ascii="Simplified Arabic" w:eastAsiaTheme="minorHAnsi" w:hAnsi="Simplified Arabic" w:cs="Simplified Arabic"/>
          <w:b/>
          <w:bCs/>
          <w:kern w:val="2"/>
          <w:sz w:val="28"/>
          <w:szCs w:val="28"/>
          <w:rtl/>
          <w:lang w:bidi="ar-EG"/>
          <w14:ligatures w14:val="standardContextual"/>
        </w:rPr>
        <w:t xml:space="preserve">فئات </w:t>
      </w:r>
      <w:r w:rsidRPr="00810C42">
        <w:rPr>
          <w:rFonts w:ascii="Simplified Arabic" w:eastAsiaTheme="minorHAnsi" w:hAnsi="Simplified Arabic" w:cs="Simplified Arabic" w:hint="cs"/>
          <w:b/>
          <w:bCs/>
          <w:kern w:val="2"/>
          <w:sz w:val="28"/>
          <w:szCs w:val="28"/>
          <w:rtl/>
          <w:lang w:bidi="ar-EG"/>
          <w14:ligatures w14:val="standardContextual"/>
        </w:rPr>
        <w:t>المستهدفة:</w:t>
      </w:r>
    </w:p>
    <w:p w14:paraId="1C2CAE7F" w14:textId="1CE49E36" w:rsidR="009741AF" w:rsidRPr="00810C42" w:rsidRDefault="009741AF" w:rsidP="00E80D7A">
      <w:pPr>
        <w:bidi/>
        <w:spacing w:after="0" w:line="240" w:lineRule="auto"/>
        <w:ind w:firstLine="720"/>
        <w:jc w:val="both"/>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موظف</w:t>
      </w:r>
      <w:r w:rsidR="00E80D7A" w:rsidRPr="00810C42">
        <w:rPr>
          <w:rFonts w:ascii="Simplified Arabic" w:eastAsiaTheme="minorHAnsi" w:hAnsi="Simplified Arabic" w:cs="Simplified Arabic" w:hint="cs"/>
          <w:kern w:val="2"/>
          <w:sz w:val="28"/>
          <w:szCs w:val="28"/>
          <w:rtl/>
          <w:lang w:bidi="ar-EG"/>
          <w14:ligatures w14:val="standardContextual"/>
        </w:rPr>
        <w:t>و</w:t>
      </w:r>
      <w:r w:rsidRPr="00810C42">
        <w:rPr>
          <w:rFonts w:ascii="Simplified Arabic" w:eastAsiaTheme="minorHAnsi" w:hAnsi="Simplified Arabic" w:cs="Simplified Arabic" w:hint="cs"/>
          <w:kern w:val="2"/>
          <w:sz w:val="28"/>
          <w:szCs w:val="28"/>
          <w:rtl/>
          <w:lang w:bidi="ar-EG"/>
          <w14:ligatures w14:val="standardContextual"/>
        </w:rPr>
        <w:t xml:space="preserve"> الجام</w:t>
      </w:r>
      <w:r w:rsidR="00E80D7A" w:rsidRPr="00810C42">
        <w:rPr>
          <w:rFonts w:ascii="Simplified Arabic" w:eastAsiaTheme="minorHAnsi" w:hAnsi="Simplified Arabic" w:cs="Simplified Arabic" w:hint="cs"/>
          <w:kern w:val="2"/>
          <w:sz w:val="28"/>
          <w:szCs w:val="28"/>
          <w:rtl/>
          <w:lang w:bidi="ar-EG"/>
          <w14:ligatures w14:val="standardContextual"/>
        </w:rPr>
        <w:t xml:space="preserve">عة </w:t>
      </w:r>
      <w:r w:rsidRPr="00810C42">
        <w:rPr>
          <w:rFonts w:ascii="Simplified Arabic" w:eastAsiaTheme="minorHAnsi" w:hAnsi="Simplified Arabic" w:cs="Simplified Arabic" w:hint="cs"/>
          <w:kern w:val="2"/>
          <w:sz w:val="28"/>
          <w:szCs w:val="28"/>
          <w:rtl/>
          <w:lang w:bidi="ar-EG"/>
          <w14:ligatures w14:val="standardContextual"/>
        </w:rPr>
        <w:t>من الدرجات الوظيفية (موظف- رئيس قسم) من الدرجة الرابعة حتى الدرجة الأولى، عدا القيادات الإدارية (مديري الإدارات- مديري العموم).</w:t>
      </w:r>
    </w:p>
    <w:p w14:paraId="792EF548" w14:textId="77777777"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t xml:space="preserve">سادساً: </w:t>
      </w:r>
      <w:r w:rsidRPr="00810C42">
        <w:rPr>
          <w:rFonts w:ascii="Simplified Arabic" w:eastAsiaTheme="minorHAnsi" w:hAnsi="Simplified Arabic" w:cs="Simplified Arabic"/>
          <w:b/>
          <w:bCs/>
          <w:kern w:val="2"/>
          <w:sz w:val="28"/>
          <w:szCs w:val="28"/>
          <w:rtl/>
          <w:lang w:bidi="ar-EG"/>
          <w14:ligatures w14:val="standardContextual"/>
        </w:rPr>
        <w:t xml:space="preserve">شروط التقدم </w:t>
      </w:r>
      <w:r w:rsidRPr="00810C42">
        <w:rPr>
          <w:rFonts w:ascii="Simplified Arabic" w:eastAsiaTheme="minorHAnsi" w:hAnsi="Simplified Arabic" w:cs="Simplified Arabic" w:hint="cs"/>
          <w:b/>
          <w:bCs/>
          <w:kern w:val="2"/>
          <w:sz w:val="28"/>
          <w:szCs w:val="28"/>
          <w:rtl/>
          <w:lang w:bidi="ar-EG"/>
          <w14:ligatures w14:val="standardContextual"/>
        </w:rPr>
        <w:t>للجائزة:</w:t>
      </w:r>
    </w:p>
    <w:p w14:paraId="1984BF5F" w14:textId="77777777" w:rsidR="009741AF" w:rsidRPr="00810C42" w:rsidRDefault="009741AF" w:rsidP="009741AF">
      <w:pPr>
        <w:numPr>
          <w:ilvl w:val="0"/>
          <w:numId w:val="2"/>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أن يكون المتقدم من موظفي الجامعة الدائمين.</w:t>
      </w:r>
    </w:p>
    <w:p w14:paraId="14AE6EDD" w14:textId="77777777" w:rsidR="009741AF" w:rsidRPr="00810C42" w:rsidRDefault="009741AF" w:rsidP="009741AF">
      <w:pPr>
        <w:numPr>
          <w:ilvl w:val="0"/>
          <w:numId w:val="2"/>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أن يكون الموظف قد أمضى ثلاث سنوات عمل على الأقل بالجامعة.</w:t>
      </w:r>
    </w:p>
    <w:p w14:paraId="02DFD57A" w14:textId="77777777" w:rsidR="009741AF" w:rsidRPr="00810C42" w:rsidRDefault="009741AF" w:rsidP="009741AF">
      <w:pPr>
        <w:numPr>
          <w:ilvl w:val="0"/>
          <w:numId w:val="2"/>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أن يكون المتقدم قد أمضى مدة عمل فعلية (بدون إجازات أطول من ثلاثة أشهر) لا تقل عن سنة.</w:t>
      </w:r>
    </w:p>
    <w:p w14:paraId="5DE2E684" w14:textId="1042DD03" w:rsidR="009741AF" w:rsidRPr="00810C42" w:rsidRDefault="009741AF" w:rsidP="00E80D7A">
      <w:pPr>
        <w:numPr>
          <w:ilvl w:val="0"/>
          <w:numId w:val="2"/>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 xml:space="preserve">ألا </w:t>
      </w:r>
      <w:r w:rsidR="00E80D7A" w:rsidRPr="00810C42">
        <w:rPr>
          <w:rFonts w:ascii="Simplified Arabic" w:eastAsiaTheme="minorHAnsi" w:hAnsi="Simplified Arabic" w:cs="Simplified Arabic" w:hint="cs"/>
          <w:kern w:val="2"/>
          <w:sz w:val="28"/>
          <w:szCs w:val="28"/>
          <w:rtl/>
          <w:lang w:bidi="ar-EG"/>
          <w14:ligatures w14:val="standardContextual"/>
        </w:rPr>
        <w:t>ي</w:t>
      </w:r>
      <w:r w:rsidRPr="00810C42">
        <w:rPr>
          <w:rFonts w:ascii="Simplified Arabic" w:eastAsiaTheme="minorHAnsi" w:hAnsi="Simplified Arabic" w:cs="Simplified Arabic" w:hint="cs"/>
          <w:kern w:val="2"/>
          <w:sz w:val="28"/>
          <w:szCs w:val="28"/>
          <w:rtl/>
          <w:lang w:bidi="ar-EG"/>
          <w14:ligatures w14:val="standardContextual"/>
        </w:rPr>
        <w:t>قل تقويم الأداء للمتقدم عن ممتاز خلال آخر ثلاث سنوات.</w:t>
      </w:r>
    </w:p>
    <w:p w14:paraId="64B246DE" w14:textId="499E71F2" w:rsidR="009741AF" w:rsidRPr="00810C42" w:rsidRDefault="00A463C5" w:rsidP="009741AF">
      <w:pPr>
        <w:numPr>
          <w:ilvl w:val="0"/>
          <w:numId w:val="2"/>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Pr>
          <w:rFonts w:ascii="Simplified Arabic" w:eastAsiaTheme="minorHAnsi" w:hAnsi="Simplified Arabic" w:cs="Simplified Arabic" w:hint="cs"/>
          <w:kern w:val="2"/>
          <w:sz w:val="28"/>
          <w:szCs w:val="28"/>
          <w:rtl/>
          <w:lang w:bidi="ar-EG"/>
          <w14:ligatures w14:val="standardContextual"/>
        </w:rPr>
        <w:t>ألا يتضمن بيان الحالة الوظيفية المعتمد للمتقدم أية عقوبات.</w:t>
      </w:r>
    </w:p>
    <w:p w14:paraId="2655A896" w14:textId="1A82F89C" w:rsidR="009741AF" w:rsidRPr="00810C42" w:rsidRDefault="009741AF" w:rsidP="009741AF">
      <w:pPr>
        <w:numPr>
          <w:ilvl w:val="0"/>
          <w:numId w:val="2"/>
        </w:numPr>
        <w:bidi/>
        <w:spacing w:after="0" w:line="240" w:lineRule="auto"/>
        <w:contextualSpacing/>
        <w:jc w:val="both"/>
        <w:rPr>
          <w:rFonts w:ascii="Simplified Arabic" w:eastAsiaTheme="minorHAnsi" w:hAnsi="Simplified Arabic" w:cs="Simplified Arabic"/>
          <w:kern w:val="2"/>
          <w:sz w:val="28"/>
          <w:szCs w:val="28"/>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ألا يكون المتقدم قد سبق له الفوز بالجائزة خلال ال</w:t>
      </w:r>
      <w:r w:rsidR="00E80D7A" w:rsidRPr="00810C42">
        <w:rPr>
          <w:rFonts w:ascii="Simplified Arabic" w:eastAsiaTheme="minorHAnsi" w:hAnsi="Simplified Arabic" w:cs="Simplified Arabic" w:hint="cs"/>
          <w:kern w:val="2"/>
          <w:sz w:val="28"/>
          <w:szCs w:val="28"/>
          <w:rtl/>
          <w:lang w:bidi="ar-EG"/>
          <w14:ligatures w14:val="standardContextual"/>
        </w:rPr>
        <w:t>عام</w:t>
      </w:r>
      <w:r w:rsidRPr="00810C42">
        <w:rPr>
          <w:rFonts w:ascii="Simplified Arabic" w:eastAsiaTheme="minorHAnsi" w:hAnsi="Simplified Arabic" w:cs="Simplified Arabic" w:hint="cs"/>
          <w:kern w:val="2"/>
          <w:sz w:val="28"/>
          <w:szCs w:val="28"/>
          <w:rtl/>
          <w:lang w:bidi="ar-EG"/>
          <w14:ligatures w14:val="standardContextual"/>
        </w:rPr>
        <w:t xml:space="preserve"> السابق.</w:t>
      </w:r>
    </w:p>
    <w:p w14:paraId="6B23DD66" w14:textId="2E7A9B99" w:rsidR="00EA3FAD" w:rsidRPr="00810C42" w:rsidRDefault="009741AF" w:rsidP="00C97D34">
      <w:pPr>
        <w:numPr>
          <w:ilvl w:val="0"/>
          <w:numId w:val="2"/>
        </w:numPr>
        <w:bidi/>
        <w:spacing w:after="0" w:line="240" w:lineRule="auto"/>
        <w:contextualSpacing/>
        <w:jc w:val="both"/>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ألا يكون المتقدم من أعضاء لجنة إدارة الجائزة أو اللجان الفرعية المنبثقة منها.</w:t>
      </w:r>
    </w:p>
    <w:p w14:paraId="676B1E14" w14:textId="0D72C185" w:rsidR="009741AF" w:rsidRPr="00810C42" w:rsidRDefault="009741AF"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lastRenderedPageBreak/>
        <w:t xml:space="preserve">سابعاً: </w:t>
      </w:r>
      <w:r w:rsidR="007F5336" w:rsidRPr="00810C42">
        <w:rPr>
          <w:rFonts w:ascii="Simplified Arabic" w:eastAsiaTheme="minorHAnsi" w:hAnsi="Simplified Arabic" w:cs="Simplified Arabic" w:hint="cs"/>
          <w:b/>
          <w:bCs/>
          <w:kern w:val="2"/>
          <w:sz w:val="28"/>
          <w:szCs w:val="28"/>
          <w:rtl/>
          <w:lang w:bidi="ar-EG"/>
          <w14:ligatures w14:val="standardContextual"/>
        </w:rPr>
        <w:t>م</w:t>
      </w:r>
      <w:r w:rsidR="00C97D34" w:rsidRPr="00810C42">
        <w:rPr>
          <w:rFonts w:ascii="Simplified Arabic" w:eastAsiaTheme="minorHAnsi" w:hAnsi="Simplified Arabic" w:cs="Simplified Arabic" w:hint="cs"/>
          <w:b/>
          <w:bCs/>
          <w:kern w:val="2"/>
          <w:sz w:val="28"/>
          <w:szCs w:val="28"/>
          <w:rtl/>
          <w:lang w:bidi="ar-EG"/>
          <w14:ligatures w14:val="standardContextual"/>
        </w:rPr>
        <w:t>راحل</w:t>
      </w:r>
      <w:r w:rsidR="007F5336" w:rsidRPr="00810C42">
        <w:rPr>
          <w:rFonts w:ascii="Simplified Arabic" w:eastAsiaTheme="minorHAnsi" w:hAnsi="Simplified Arabic" w:cs="Simplified Arabic" w:hint="cs"/>
          <w:b/>
          <w:bCs/>
          <w:kern w:val="2"/>
          <w:sz w:val="28"/>
          <w:szCs w:val="28"/>
          <w:rtl/>
          <w:lang w:bidi="ar-EG"/>
          <w14:ligatures w14:val="standardContextual"/>
        </w:rPr>
        <w:t xml:space="preserve"> التقييم و</w:t>
      </w:r>
      <w:r w:rsidRPr="00810C42">
        <w:rPr>
          <w:rFonts w:ascii="Simplified Arabic" w:eastAsiaTheme="minorHAnsi" w:hAnsi="Simplified Arabic" w:cs="Simplified Arabic"/>
          <w:b/>
          <w:bCs/>
          <w:kern w:val="2"/>
          <w:sz w:val="28"/>
          <w:szCs w:val="28"/>
          <w:rtl/>
          <w:lang w:bidi="ar-EG"/>
          <w14:ligatures w14:val="standardContextual"/>
        </w:rPr>
        <w:t>شروط الفوز بالجائزة:</w:t>
      </w:r>
    </w:p>
    <w:p w14:paraId="10C958AB" w14:textId="35726372" w:rsidR="0092175D" w:rsidRPr="00810C42" w:rsidRDefault="009741AF" w:rsidP="009741AF">
      <w:pPr>
        <w:bidi/>
        <w:spacing w:after="0" w:line="240" w:lineRule="auto"/>
        <w:jc w:val="both"/>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 xml:space="preserve">1- </w:t>
      </w:r>
      <w:r w:rsidR="0092175D" w:rsidRPr="00810C42">
        <w:rPr>
          <w:rFonts w:ascii="Simplified Arabic" w:eastAsiaTheme="minorHAnsi" w:hAnsi="Simplified Arabic" w:cs="Simplified Arabic" w:hint="cs"/>
          <w:kern w:val="2"/>
          <w:sz w:val="28"/>
          <w:szCs w:val="28"/>
          <w:rtl/>
          <w:lang w:bidi="ar-EG"/>
          <w14:ligatures w14:val="standardContextual"/>
        </w:rPr>
        <w:t>يتم التقدم للجائزة إلكترونيا باستيفاء طلب الترشح ورفع المرفقات المطلوبة على الموقع المحدد من قبل الجائزة (وفقا للشروط المعلنة في استمارة الترشح).</w:t>
      </w:r>
    </w:p>
    <w:p w14:paraId="136DC720" w14:textId="1F9F830D" w:rsidR="009741AF" w:rsidRPr="00810C42" w:rsidRDefault="0092175D" w:rsidP="0092175D">
      <w:pPr>
        <w:bidi/>
        <w:spacing w:after="0" w:line="240" w:lineRule="auto"/>
        <w:jc w:val="both"/>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 xml:space="preserve">2- </w:t>
      </w:r>
      <w:r w:rsidR="009159FC">
        <w:rPr>
          <w:rFonts w:ascii="Simplified Arabic" w:eastAsiaTheme="minorHAnsi" w:hAnsi="Simplified Arabic" w:cs="Simplified Arabic" w:hint="cs"/>
          <w:kern w:val="2"/>
          <w:sz w:val="28"/>
          <w:szCs w:val="28"/>
          <w:rtl/>
          <w:lang w:bidi="ar-EG"/>
          <w14:ligatures w14:val="standardContextual"/>
        </w:rPr>
        <w:t xml:space="preserve">يتم </w:t>
      </w:r>
      <w:r w:rsidR="00C97D34" w:rsidRPr="00810C42">
        <w:rPr>
          <w:rFonts w:ascii="Simplified Arabic" w:eastAsiaTheme="minorHAnsi" w:hAnsi="Simplified Arabic" w:cs="Simplified Arabic" w:hint="cs"/>
          <w:kern w:val="2"/>
          <w:sz w:val="28"/>
          <w:szCs w:val="28"/>
          <w:rtl/>
          <w:lang w:bidi="ar-EG"/>
          <w14:ligatures w14:val="standardContextual"/>
        </w:rPr>
        <w:t>تقييم المتقدم</w:t>
      </w:r>
      <w:r w:rsidR="00A463C5">
        <w:rPr>
          <w:rFonts w:ascii="Simplified Arabic" w:eastAsiaTheme="minorHAnsi" w:hAnsi="Simplified Arabic" w:cs="Simplified Arabic" w:hint="cs"/>
          <w:kern w:val="2"/>
          <w:sz w:val="28"/>
          <w:szCs w:val="28"/>
          <w:rtl/>
          <w:lang w:bidi="ar-EG"/>
          <w14:ligatures w14:val="standardContextual"/>
        </w:rPr>
        <w:t>ي</w:t>
      </w:r>
      <w:r w:rsidR="00C97D34" w:rsidRPr="00810C42">
        <w:rPr>
          <w:rFonts w:ascii="Simplified Arabic" w:eastAsiaTheme="minorHAnsi" w:hAnsi="Simplified Arabic" w:cs="Simplified Arabic" w:hint="cs"/>
          <w:kern w:val="2"/>
          <w:sz w:val="28"/>
          <w:szCs w:val="28"/>
          <w:rtl/>
          <w:lang w:bidi="ar-EG"/>
          <w14:ligatures w14:val="standardContextual"/>
        </w:rPr>
        <w:t>ن</w:t>
      </w:r>
      <w:r w:rsidR="009741AF" w:rsidRPr="00810C42">
        <w:rPr>
          <w:rFonts w:ascii="Simplified Arabic" w:eastAsiaTheme="minorHAnsi" w:hAnsi="Simplified Arabic" w:cs="Simplified Arabic" w:hint="cs"/>
          <w:kern w:val="2"/>
          <w:sz w:val="28"/>
          <w:szCs w:val="28"/>
          <w:rtl/>
          <w:lang w:bidi="ar-EG"/>
          <w14:ligatures w14:val="standardContextual"/>
        </w:rPr>
        <w:t xml:space="preserve"> على مستوى الكلية/ الإدارة المركزية </w:t>
      </w:r>
      <w:r w:rsidR="00C97D34" w:rsidRPr="00810C42">
        <w:rPr>
          <w:rFonts w:ascii="Simplified Arabic" w:eastAsiaTheme="minorHAnsi" w:hAnsi="Simplified Arabic" w:cs="Simplified Arabic" w:hint="cs"/>
          <w:kern w:val="2"/>
          <w:sz w:val="28"/>
          <w:szCs w:val="28"/>
          <w:rtl/>
          <w:lang w:bidi="ar-EG"/>
          <w14:ligatures w14:val="standardContextual"/>
        </w:rPr>
        <w:t xml:space="preserve">أولاً </w:t>
      </w:r>
      <w:r w:rsidR="009741AF" w:rsidRPr="00810C42">
        <w:rPr>
          <w:rFonts w:ascii="Simplified Arabic" w:eastAsiaTheme="minorHAnsi" w:hAnsi="Simplified Arabic" w:cs="Simplified Arabic" w:hint="cs"/>
          <w:kern w:val="2"/>
          <w:sz w:val="28"/>
          <w:szCs w:val="28"/>
          <w:rtl/>
          <w:lang w:bidi="ar-EG"/>
          <w14:ligatures w14:val="standardContextual"/>
        </w:rPr>
        <w:t>بحيث يتم اختيار الموظف المثالي على مستوى كل كلية/ إدارة مركزية وهو الحاصل على الأعلى درجة/ تقييماً من بين المتقدمين.</w:t>
      </w:r>
    </w:p>
    <w:p w14:paraId="1CC594D3" w14:textId="14B488EC" w:rsidR="009741AF" w:rsidRPr="00810C42" w:rsidRDefault="0092175D" w:rsidP="0092175D">
      <w:pPr>
        <w:bidi/>
        <w:spacing w:after="0" w:line="240" w:lineRule="auto"/>
        <w:jc w:val="both"/>
        <w:rPr>
          <w:rFonts w:ascii="Simplified Arabic" w:eastAsiaTheme="minorHAnsi" w:hAnsi="Simplified Arabic" w:cs="Simplified Arabic"/>
          <w:kern w:val="2"/>
          <w:sz w:val="28"/>
          <w:szCs w:val="28"/>
          <w:rtl/>
          <w:lang w:bidi="ar-EG"/>
          <w14:ligatures w14:val="standardContextual"/>
        </w:rPr>
      </w:pPr>
      <w:r w:rsidRPr="00810C42">
        <w:rPr>
          <w:rFonts w:ascii="Simplified Arabic" w:eastAsiaTheme="minorHAnsi" w:hAnsi="Simplified Arabic" w:cs="Simplified Arabic" w:hint="cs"/>
          <w:kern w:val="2"/>
          <w:sz w:val="28"/>
          <w:szCs w:val="28"/>
          <w:rtl/>
          <w:lang w:bidi="ar-EG"/>
          <w14:ligatures w14:val="standardContextual"/>
        </w:rPr>
        <w:t xml:space="preserve">3- </w:t>
      </w:r>
      <w:r w:rsidR="00C97D34" w:rsidRPr="00810C42">
        <w:rPr>
          <w:rFonts w:ascii="Simplified Arabic" w:eastAsiaTheme="minorHAnsi" w:hAnsi="Simplified Arabic" w:cs="Simplified Arabic" w:hint="cs"/>
          <w:kern w:val="2"/>
          <w:sz w:val="28"/>
          <w:szCs w:val="28"/>
          <w:rtl/>
          <w:lang w:bidi="ar-EG"/>
          <w14:ligatures w14:val="standardContextual"/>
        </w:rPr>
        <w:t>ثم</w:t>
      </w:r>
      <w:r w:rsidR="009741AF" w:rsidRPr="00810C42">
        <w:rPr>
          <w:rFonts w:ascii="Simplified Arabic" w:eastAsiaTheme="minorHAnsi" w:hAnsi="Simplified Arabic" w:cs="Simplified Arabic" w:hint="cs"/>
          <w:kern w:val="2"/>
          <w:sz w:val="28"/>
          <w:szCs w:val="28"/>
          <w:rtl/>
          <w:lang w:bidi="ar-EG"/>
          <w14:ligatures w14:val="standardContextual"/>
        </w:rPr>
        <w:t xml:space="preserve"> </w:t>
      </w:r>
      <w:r w:rsidR="009159FC">
        <w:rPr>
          <w:rFonts w:ascii="Simplified Arabic" w:eastAsiaTheme="minorHAnsi" w:hAnsi="Simplified Arabic" w:cs="Simplified Arabic" w:hint="cs"/>
          <w:kern w:val="2"/>
          <w:sz w:val="28"/>
          <w:szCs w:val="28"/>
          <w:rtl/>
          <w:lang w:bidi="ar-EG"/>
          <w14:ligatures w14:val="standardContextual"/>
        </w:rPr>
        <w:t>يتم الترتيب</w:t>
      </w:r>
      <w:r w:rsidR="009741AF" w:rsidRPr="00810C42">
        <w:rPr>
          <w:rFonts w:ascii="Simplified Arabic" w:eastAsiaTheme="minorHAnsi" w:hAnsi="Simplified Arabic" w:cs="Simplified Arabic" w:hint="cs"/>
          <w:kern w:val="2"/>
          <w:sz w:val="28"/>
          <w:szCs w:val="28"/>
          <w:rtl/>
          <w:lang w:bidi="ar-EG"/>
          <w14:ligatures w14:val="standardContextual"/>
        </w:rPr>
        <w:t xml:space="preserve"> على مستوى الجامعة </w:t>
      </w:r>
      <w:r w:rsidR="00C97D34" w:rsidRPr="00810C42">
        <w:rPr>
          <w:rFonts w:ascii="Simplified Arabic" w:eastAsiaTheme="minorHAnsi" w:hAnsi="Simplified Arabic" w:cs="Simplified Arabic" w:hint="cs"/>
          <w:kern w:val="2"/>
          <w:sz w:val="28"/>
          <w:szCs w:val="28"/>
          <w:rtl/>
          <w:lang w:bidi="ar-EG"/>
          <w14:ligatures w14:val="standardContextual"/>
        </w:rPr>
        <w:t>فيما بينهم ل</w:t>
      </w:r>
      <w:r w:rsidR="009741AF" w:rsidRPr="00810C42">
        <w:rPr>
          <w:rFonts w:ascii="Simplified Arabic" w:eastAsiaTheme="minorHAnsi" w:hAnsi="Simplified Arabic" w:cs="Simplified Arabic" w:hint="cs"/>
          <w:kern w:val="2"/>
          <w:sz w:val="28"/>
          <w:szCs w:val="28"/>
          <w:rtl/>
          <w:lang w:bidi="ar-EG"/>
          <w14:ligatures w14:val="standardContextual"/>
        </w:rPr>
        <w:t xml:space="preserve">اختيار الموظف المثالي على </w:t>
      </w:r>
      <w:r w:rsidRPr="00810C42">
        <w:rPr>
          <w:rFonts w:ascii="Simplified Arabic" w:eastAsiaTheme="minorHAnsi" w:hAnsi="Simplified Arabic" w:cs="Simplified Arabic" w:hint="cs"/>
          <w:kern w:val="2"/>
          <w:sz w:val="28"/>
          <w:szCs w:val="28"/>
          <w:rtl/>
          <w:lang w:bidi="ar-EG"/>
          <w14:ligatures w14:val="standardContextual"/>
        </w:rPr>
        <w:t xml:space="preserve">مستوى </w:t>
      </w:r>
      <w:r w:rsidR="009741AF" w:rsidRPr="00810C42">
        <w:rPr>
          <w:rFonts w:ascii="Simplified Arabic" w:eastAsiaTheme="minorHAnsi" w:hAnsi="Simplified Arabic" w:cs="Simplified Arabic" w:hint="cs"/>
          <w:kern w:val="2"/>
          <w:sz w:val="28"/>
          <w:szCs w:val="28"/>
          <w:rtl/>
          <w:lang w:bidi="ar-EG"/>
          <w14:ligatures w14:val="standardContextual"/>
        </w:rPr>
        <w:t>الجامعة وهو الأعلى تقييماً / درجة من بين الموظفين المثاليين على مستوى الكليات/ الإدارات المركزية.</w:t>
      </w:r>
    </w:p>
    <w:p w14:paraId="62EB3539" w14:textId="51E87D93" w:rsidR="009741AF" w:rsidRPr="008001C0" w:rsidRDefault="00AB2D33" w:rsidP="009741AF">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001C0">
        <w:rPr>
          <w:rFonts w:ascii="Simplified Arabic" w:eastAsiaTheme="minorHAnsi" w:hAnsi="Simplified Arabic" w:cs="Simplified Arabic" w:hint="cs"/>
          <w:b/>
          <w:bCs/>
          <w:kern w:val="2"/>
          <w:sz w:val="28"/>
          <w:szCs w:val="28"/>
          <w:rtl/>
          <w:lang w:bidi="ar-EG"/>
          <w14:ligatures w14:val="standardContextual"/>
        </w:rPr>
        <w:t>ثامن</w:t>
      </w:r>
      <w:r w:rsidR="009741AF" w:rsidRPr="008001C0">
        <w:rPr>
          <w:rFonts w:ascii="Simplified Arabic" w:eastAsiaTheme="minorHAnsi" w:hAnsi="Simplified Arabic" w:cs="Simplified Arabic" w:hint="cs"/>
          <w:b/>
          <w:bCs/>
          <w:kern w:val="2"/>
          <w:sz w:val="28"/>
          <w:szCs w:val="28"/>
          <w:rtl/>
          <w:lang w:bidi="ar-EG"/>
          <w14:ligatures w14:val="standardContextual"/>
        </w:rPr>
        <w:t xml:space="preserve">اً: </w:t>
      </w:r>
      <w:r w:rsidR="009741AF" w:rsidRPr="008001C0">
        <w:rPr>
          <w:rFonts w:ascii="Simplified Arabic" w:eastAsiaTheme="minorHAnsi" w:hAnsi="Simplified Arabic" w:cs="Simplified Arabic"/>
          <w:b/>
          <w:bCs/>
          <w:kern w:val="2"/>
          <w:sz w:val="28"/>
          <w:szCs w:val="28"/>
          <w:rtl/>
          <w:lang w:bidi="ar-EG"/>
          <w14:ligatures w14:val="standardContextual"/>
        </w:rPr>
        <w:t>معايير الجائزة وآلية تقييمها (المراحل):</w:t>
      </w:r>
    </w:p>
    <w:tbl>
      <w:tblPr>
        <w:tblStyle w:val="a5"/>
        <w:bidiVisual/>
        <w:tblW w:w="10502" w:type="dxa"/>
        <w:tblLook w:val="04A0" w:firstRow="1" w:lastRow="0" w:firstColumn="1" w:lastColumn="0" w:noHBand="0" w:noVBand="1"/>
      </w:tblPr>
      <w:tblGrid>
        <w:gridCol w:w="506"/>
        <w:gridCol w:w="2197"/>
        <w:gridCol w:w="6804"/>
        <w:gridCol w:w="995"/>
      </w:tblGrid>
      <w:tr w:rsidR="00810C42" w:rsidRPr="00C6245E" w14:paraId="5E770399" w14:textId="77777777" w:rsidTr="009F1CCD">
        <w:trPr>
          <w:trHeight w:val="20"/>
          <w:tblHeader/>
        </w:trPr>
        <w:tc>
          <w:tcPr>
            <w:tcW w:w="506" w:type="dxa"/>
            <w:shd w:val="clear" w:color="auto" w:fill="C5E0B3" w:themeFill="accent6" w:themeFillTint="66"/>
            <w:vAlign w:val="center"/>
          </w:tcPr>
          <w:p w14:paraId="7465ABFD" w14:textId="77777777" w:rsidR="009741AF" w:rsidRPr="00C6245E" w:rsidRDefault="009741AF"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b/>
                <w:bCs/>
                <w:kern w:val="2"/>
                <w:sz w:val="24"/>
                <w:szCs w:val="24"/>
                <w:rtl/>
                <w:lang w:bidi="ar-EG"/>
                <w14:ligatures w14:val="standardContextual"/>
              </w:rPr>
              <w:t>م</w:t>
            </w:r>
          </w:p>
        </w:tc>
        <w:tc>
          <w:tcPr>
            <w:tcW w:w="2197" w:type="dxa"/>
            <w:shd w:val="clear" w:color="auto" w:fill="C5E0B3" w:themeFill="accent6" w:themeFillTint="66"/>
            <w:vAlign w:val="center"/>
          </w:tcPr>
          <w:p w14:paraId="7B83F268" w14:textId="77777777" w:rsidR="009741AF" w:rsidRPr="00C6245E" w:rsidRDefault="009741AF" w:rsidP="00AE43BB">
            <w:pPr>
              <w:bidi/>
              <w:spacing w:after="0" w:line="228" w:lineRule="auto"/>
              <w:contextualSpacing/>
              <w:jc w:val="center"/>
              <w:rPr>
                <w:rFonts w:ascii="Simplified Arabic" w:eastAsiaTheme="minorHAnsi" w:hAnsi="Simplified Arabic" w:cs="Simplified Arabic"/>
                <w:b/>
                <w:bCs/>
                <w:kern w:val="2"/>
                <w:sz w:val="24"/>
                <w:szCs w:val="24"/>
                <w:rtl/>
                <w:lang w:bidi="ar-EG"/>
                <w14:ligatures w14:val="standardContextual"/>
              </w:rPr>
            </w:pPr>
            <w:r w:rsidRPr="00C6245E">
              <w:rPr>
                <w:rFonts w:ascii="Simplified Arabic" w:eastAsiaTheme="minorHAnsi" w:hAnsi="Simplified Arabic" w:cs="Simplified Arabic" w:hint="cs"/>
                <w:b/>
                <w:bCs/>
                <w:kern w:val="2"/>
                <w:sz w:val="24"/>
                <w:szCs w:val="24"/>
                <w:rtl/>
                <w:lang w:bidi="ar-EG"/>
                <w14:ligatures w14:val="standardContextual"/>
              </w:rPr>
              <w:t>المعيار الرئيس</w:t>
            </w:r>
          </w:p>
        </w:tc>
        <w:tc>
          <w:tcPr>
            <w:tcW w:w="6804" w:type="dxa"/>
            <w:shd w:val="clear" w:color="auto" w:fill="C5E0B3" w:themeFill="accent6" w:themeFillTint="66"/>
          </w:tcPr>
          <w:p w14:paraId="0FF77665" w14:textId="77777777" w:rsidR="009741AF" w:rsidRPr="00C6245E" w:rsidRDefault="009741AF" w:rsidP="00AE43BB">
            <w:pPr>
              <w:bidi/>
              <w:spacing w:after="0" w:line="228" w:lineRule="auto"/>
              <w:contextualSpacing/>
              <w:jc w:val="center"/>
              <w:rPr>
                <w:rFonts w:ascii="Simplified Arabic" w:eastAsiaTheme="minorHAnsi" w:hAnsi="Simplified Arabic" w:cs="Simplified Arabic"/>
                <w:b/>
                <w:bCs/>
                <w:kern w:val="2"/>
                <w:sz w:val="24"/>
                <w:szCs w:val="24"/>
                <w:rtl/>
                <w:lang w:bidi="ar-EG"/>
                <w14:ligatures w14:val="standardContextual"/>
              </w:rPr>
            </w:pPr>
            <w:r w:rsidRPr="00C6245E">
              <w:rPr>
                <w:rFonts w:ascii="Simplified Arabic" w:eastAsiaTheme="minorHAnsi" w:hAnsi="Simplified Arabic" w:cs="Simplified Arabic" w:hint="cs"/>
                <w:b/>
                <w:bCs/>
                <w:kern w:val="2"/>
                <w:sz w:val="24"/>
                <w:szCs w:val="24"/>
                <w:rtl/>
                <w:lang w:bidi="ar-EG"/>
                <w14:ligatures w14:val="standardContextual"/>
              </w:rPr>
              <w:t>المعيار الفرعي</w:t>
            </w:r>
          </w:p>
        </w:tc>
        <w:tc>
          <w:tcPr>
            <w:tcW w:w="995" w:type="dxa"/>
            <w:shd w:val="clear" w:color="auto" w:fill="C5E0B3" w:themeFill="accent6" w:themeFillTint="66"/>
          </w:tcPr>
          <w:p w14:paraId="2385C8D9" w14:textId="77777777" w:rsidR="009741AF" w:rsidRPr="00C6245E" w:rsidRDefault="009741AF" w:rsidP="00AE43BB">
            <w:pPr>
              <w:bidi/>
              <w:spacing w:after="0" w:line="228" w:lineRule="auto"/>
              <w:contextualSpacing/>
              <w:jc w:val="center"/>
              <w:rPr>
                <w:rFonts w:ascii="Simplified Arabic" w:eastAsiaTheme="minorHAnsi" w:hAnsi="Simplified Arabic" w:cs="Simplified Arabic"/>
                <w:b/>
                <w:bCs/>
                <w:kern w:val="2"/>
                <w:sz w:val="24"/>
                <w:szCs w:val="24"/>
                <w:rtl/>
                <w:lang w:bidi="ar-EG"/>
                <w14:ligatures w14:val="standardContextual"/>
              </w:rPr>
            </w:pPr>
            <w:r w:rsidRPr="00C6245E">
              <w:rPr>
                <w:rFonts w:ascii="Simplified Arabic" w:eastAsiaTheme="minorHAnsi" w:hAnsi="Simplified Arabic" w:cs="Simplified Arabic" w:hint="cs"/>
                <w:b/>
                <w:bCs/>
                <w:kern w:val="2"/>
                <w:sz w:val="24"/>
                <w:szCs w:val="24"/>
                <w:rtl/>
                <w:lang w:bidi="ar-EG"/>
                <w14:ligatures w14:val="standardContextual"/>
              </w:rPr>
              <w:t>الدرجة</w:t>
            </w:r>
          </w:p>
        </w:tc>
      </w:tr>
      <w:tr w:rsidR="00810C42" w:rsidRPr="00C6245E" w14:paraId="56FABB13" w14:textId="77777777" w:rsidTr="00C6245E">
        <w:trPr>
          <w:trHeight w:val="20"/>
        </w:trPr>
        <w:tc>
          <w:tcPr>
            <w:tcW w:w="506" w:type="dxa"/>
            <w:vMerge w:val="restart"/>
            <w:vAlign w:val="center"/>
          </w:tcPr>
          <w:p w14:paraId="16D1EB76" w14:textId="77777777" w:rsidR="00CD1C70" w:rsidRPr="00C6245E" w:rsidRDefault="00CD1C70"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1</w:t>
            </w:r>
          </w:p>
        </w:tc>
        <w:tc>
          <w:tcPr>
            <w:tcW w:w="2197" w:type="dxa"/>
            <w:vMerge w:val="restart"/>
            <w:vAlign w:val="center"/>
          </w:tcPr>
          <w:p w14:paraId="0E42D068" w14:textId="77777777" w:rsidR="00CD1C70" w:rsidRPr="00C6245E" w:rsidRDefault="00CD1C70"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الإنجازات والادراك المستقبلي</w:t>
            </w:r>
          </w:p>
        </w:tc>
        <w:tc>
          <w:tcPr>
            <w:tcW w:w="6804" w:type="dxa"/>
          </w:tcPr>
          <w:p w14:paraId="3441E4A6" w14:textId="77777777" w:rsidR="00CD1C70" w:rsidRPr="00C6245E" w:rsidRDefault="00CD1C70"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الأداء الفردي والإنجازات التي حققها في نطاق عمله.</w:t>
            </w:r>
          </w:p>
        </w:tc>
        <w:tc>
          <w:tcPr>
            <w:tcW w:w="995" w:type="dxa"/>
            <w:vMerge w:val="restart"/>
            <w:vAlign w:val="center"/>
          </w:tcPr>
          <w:p w14:paraId="5EED76FD" w14:textId="7E08C2C7" w:rsidR="00CD1C70" w:rsidRPr="00C6245E" w:rsidRDefault="00834933"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Pr>
                <w:rFonts w:ascii="Simplified Arabic" w:eastAsiaTheme="minorHAnsi" w:hAnsi="Simplified Arabic" w:cs="Simplified Arabic" w:hint="cs"/>
                <w:kern w:val="2"/>
                <w:sz w:val="24"/>
                <w:szCs w:val="24"/>
                <w:rtl/>
                <w:lang w:bidi="ar-EG"/>
                <w14:ligatures w14:val="standardContextual"/>
              </w:rPr>
              <w:t>15</w:t>
            </w:r>
          </w:p>
        </w:tc>
      </w:tr>
      <w:tr w:rsidR="00810C42" w:rsidRPr="00C6245E" w14:paraId="27F77406" w14:textId="77777777" w:rsidTr="00C6245E">
        <w:trPr>
          <w:trHeight w:val="20"/>
        </w:trPr>
        <w:tc>
          <w:tcPr>
            <w:tcW w:w="506" w:type="dxa"/>
            <w:vMerge/>
            <w:vAlign w:val="center"/>
          </w:tcPr>
          <w:p w14:paraId="6BE7A8B5" w14:textId="77777777" w:rsidR="00CD1C70" w:rsidRPr="00C6245E" w:rsidRDefault="00CD1C70"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31401BAB" w14:textId="77777777" w:rsidR="00CD1C70" w:rsidRPr="00C6245E" w:rsidRDefault="00CD1C70"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037248F7" w14:textId="77777777" w:rsidR="00CD1C70" w:rsidRPr="00C6245E" w:rsidRDefault="00CD1C70"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الإنجازات المستقبلية التي يخطط لها.</w:t>
            </w:r>
          </w:p>
        </w:tc>
        <w:tc>
          <w:tcPr>
            <w:tcW w:w="995" w:type="dxa"/>
            <w:vMerge/>
          </w:tcPr>
          <w:p w14:paraId="5265D70A" w14:textId="77777777" w:rsidR="00CD1C70" w:rsidRPr="00C6245E" w:rsidRDefault="00CD1C70"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p>
        </w:tc>
      </w:tr>
      <w:tr w:rsidR="00810C42" w:rsidRPr="00C6245E" w14:paraId="47D41396" w14:textId="77777777" w:rsidTr="00C6245E">
        <w:trPr>
          <w:trHeight w:val="20"/>
        </w:trPr>
        <w:tc>
          <w:tcPr>
            <w:tcW w:w="506" w:type="dxa"/>
            <w:vMerge/>
            <w:vAlign w:val="center"/>
          </w:tcPr>
          <w:p w14:paraId="5B2AD867"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15BCD989"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08F228C0" w14:textId="5F608175"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مشاركة الموظف زملائه في العمل لتحقيق الإنجازات والأهداف.</w:t>
            </w:r>
          </w:p>
        </w:tc>
        <w:tc>
          <w:tcPr>
            <w:tcW w:w="995" w:type="dxa"/>
            <w:vMerge/>
          </w:tcPr>
          <w:p w14:paraId="4D120845"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p>
        </w:tc>
      </w:tr>
      <w:tr w:rsidR="00810C42" w:rsidRPr="00C6245E" w14:paraId="74D79BDE" w14:textId="77777777" w:rsidTr="00C6245E">
        <w:trPr>
          <w:trHeight w:val="20"/>
        </w:trPr>
        <w:tc>
          <w:tcPr>
            <w:tcW w:w="506" w:type="dxa"/>
            <w:vMerge w:val="restart"/>
            <w:vAlign w:val="center"/>
          </w:tcPr>
          <w:p w14:paraId="318CABF0"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2</w:t>
            </w:r>
          </w:p>
        </w:tc>
        <w:tc>
          <w:tcPr>
            <w:tcW w:w="2197" w:type="dxa"/>
            <w:vMerge w:val="restart"/>
            <w:vAlign w:val="center"/>
          </w:tcPr>
          <w:p w14:paraId="257A8834"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التفكير الابتكاري</w:t>
            </w:r>
          </w:p>
        </w:tc>
        <w:tc>
          <w:tcPr>
            <w:tcW w:w="6804" w:type="dxa"/>
          </w:tcPr>
          <w:p w14:paraId="68C80A8E"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الاستفادة الشخصية أو المؤسسية من نتائج الابتكارات الإبداعية المطبقة.</w:t>
            </w:r>
          </w:p>
        </w:tc>
        <w:tc>
          <w:tcPr>
            <w:tcW w:w="995" w:type="dxa"/>
            <w:vMerge w:val="restart"/>
            <w:vAlign w:val="center"/>
          </w:tcPr>
          <w:p w14:paraId="5D49D75B" w14:textId="31FF0167" w:rsidR="009F1F08" w:rsidRPr="00C6245E" w:rsidRDefault="00A463C5"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15</w:t>
            </w:r>
          </w:p>
        </w:tc>
      </w:tr>
      <w:tr w:rsidR="00810C42" w:rsidRPr="00C6245E" w14:paraId="014CA72F" w14:textId="77777777" w:rsidTr="00C6245E">
        <w:trPr>
          <w:trHeight w:val="20"/>
        </w:trPr>
        <w:tc>
          <w:tcPr>
            <w:tcW w:w="506" w:type="dxa"/>
            <w:vMerge/>
            <w:vAlign w:val="center"/>
          </w:tcPr>
          <w:p w14:paraId="0E837D60"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656D8ABD"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36705DB6"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مدى الاستفادة من جهود التعلم والمسار المهني في بناء الأفكار والابتكارات الجديدة.</w:t>
            </w:r>
          </w:p>
        </w:tc>
        <w:tc>
          <w:tcPr>
            <w:tcW w:w="995" w:type="dxa"/>
            <w:vMerge/>
          </w:tcPr>
          <w:p w14:paraId="0FC7DBEC"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p>
        </w:tc>
      </w:tr>
      <w:tr w:rsidR="00810C42" w:rsidRPr="00C6245E" w14:paraId="1529F076" w14:textId="77777777" w:rsidTr="00C6245E">
        <w:trPr>
          <w:trHeight w:val="20"/>
        </w:trPr>
        <w:tc>
          <w:tcPr>
            <w:tcW w:w="506" w:type="dxa"/>
            <w:vMerge/>
            <w:vAlign w:val="center"/>
          </w:tcPr>
          <w:p w14:paraId="74B65D42"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1324AD1C"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0111BB0E"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تعريف وتوثيق ما قدمه الموظف من ابتكارات من خلال أبحاث منشورة علمية/ أدبية</w:t>
            </w:r>
          </w:p>
        </w:tc>
        <w:tc>
          <w:tcPr>
            <w:tcW w:w="995" w:type="dxa"/>
            <w:vMerge/>
          </w:tcPr>
          <w:p w14:paraId="2041BE30"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p>
        </w:tc>
      </w:tr>
      <w:tr w:rsidR="00810C42" w:rsidRPr="00C6245E" w14:paraId="4CABC2AA" w14:textId="77777777" w:rsidTr="00C6245E">
        <w:trPr>
          <w:trHeight w:val="20"/>
        </w:trPr>
        <w:tc>
          <w:tcPr>
            <w:tcW w:w="506" w:type="dxa"/>
            <w:vMerge w:val="restart"/>
            <w:vAlign w:val="center"/>
          </w:tcPr>
          <w:p w14:paraId="04FAA69D"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3</w:t>
            </w:r>
          </w:p>
        </w:tc>
        <w:tc>
          <w:tcPr>
            <w:tcW w:w="2197" w:type="dxa"/>
            <w:vMerge w:val="restart"/>
            <w:vAlign w:val="center"/>
          </w:tcPr>
          <w:p w14:paraId="29AB4F65"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التعلم والفكر المتجدد</w:t>
            </w:r>
          </w:p>
        </w:tc>
        <w:tc>
          <w:tcPr>
            <w:tcW w:w="6804" w:type="dxa"/>
          </w:tcPr>
          <w:p w14:paraId="2C11962B"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الجهود التي يبذلها لاكتساب الخبرات والمهارات العلمية المتعلقة بمهام وظيفته وأثرها على المستوى الفردي وجهة العمل.</w:t>
            </w:r>
          </w:p>
        </w:tc>
        <w:tc>
          <w:tcPr>
            <w:tcW w:w="995" w:type="dxa"/>
            <w:vMerge w:val="restart"/>
            <w:vAlign w:val="center"/>
          </w:tcPr>
          <w:p w14:paraId="39BAC1DB" w14:textId="683C82BD" w:rsidR="009F1F08" w:rsidRPr="00C6245E" w:rsidRDefault="00834933"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Pr>
                <w:rFonts w:ascii="Simplified Arabic" w:eastAsiaTheme="minorHAnsi" w:hAnsi="Simplified Arabic" w:cs="Simplified Arabic" w:hint="cs"/>
                <w:kern w:val="2"/>
                <w:sz w:val="24"/>
                <w:szCs w:val="24"/>
                <w:rtl/>
                <w:lang w:bidi="ar-EG"/>
                <w14:ligatures w14:val="standardContextual"/>
              </w:rPr>
              <w:t>15</w:t>
            </w:r>
          </w:p>
        </w:tc>
      </w:tr>
      <w:tr w:rsidR="00810C42" w:rsidRPr="00C6245E" w14:paraId="69EB3AD0" w14:textId="77777777" w:rsidTr="00C6245E">
        <w:trPr>
          <w:trHeight w:val="20"/>
        </w:trPr>
        <w:tc>
          <w:tcPr>
            <w:tcW w:w="506" w:type="dxa"/>
            <w:vMerge/>
            <w:vAlign w:val="center"/>
          </w:tcPr>
          <w:p w14:paraId="7457DCA8"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69B8FE42"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78FF1319" w14:textId="79D5ECDE"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الجهود التي يبذلها للارتقاء بتحصيله العلمي ومدى الاستفادة الفردية والمؤسسية من هذا العلم</w:t>
            </w:r>
          </w:p>
        </w:tc>
        <w:tc>
          <w:tcPr>
            <w:tcW w:w="995" w:type="dxa"/>
            <w:vMerge/>
            <w:vAlign w:val="center"/>
          </w:tcPr>
          <w:p w14:paraId="6C8CA036"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r>
      <w:tr w:rsidR="00810C42" w:rsidRPr="00C6245E" w14:paraId="01B919A4" w14:textId="77777777" w:rsidTr="00C6245E">
        <w:trPr>
          <w:trHeight w:val="20"/>
        </w:trPr>
        <w:tc>
          <w:tcPr>
            <w:tcW w:w="506" w:type="dxa"/>
            <w:vMerge w:val="restart"/>
            <w:vAlign w:val="center"/>
          </w:tcPr>
          <w:p w14:paraId="31B3CFD9"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4</w:t>
            </w:r>
          </w:p>
        </w:tc>
        <w:tc>
          <w:tcPr>
            <w:tcW w:w="2197" w:type="dxa"/>
            <w:vMerge w:val="restart"/>
            <w:vAlign w:val="center"/>
          </w:tcPr>
          <w:p w14:paraId="6A492B2D"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الوعي الريادي</w:t>
            </w:r>
          </w:p>
        </w:tc>
        <w:tc>
          <w:tcPr>
            <w:tcW w:w="6804" w:type="dxa"/>
          </w:tcPr>
          <w:p w14:paraId="140A4D12"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الجهود الشخصية في فهم واستيعاب أهمية المبادرات التي تطلقها الدولة (مبادرات مجتمعية- التحول الرقمي-...)</w:t>
            </w:r>
          </w:p>
        </w:tc>
        <w:tc>
          <w:tcPr>
            <w:tcW w:w="995" w:type="dxa"/>
            <w:vMerge w:val="restart"/>
            <w:vAlign w:val="center"/>
          </w:tcPr>
          <w:p w14:paraId="6A3B5858" w14:textId="68F1BD20" w:rsidR="009F1F08" w:rsidRPr="00C6245E" w:rsidRDefault="00A463C5"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1</w:t>
            </w:r>
            <w:r w:rsidR="009F1F08" w:rsidRPr="00C6245E">
              <w:rPr>
                <w:rFonts w:ascii="Simplified Arabic" w:eastAsiaTheme="minorHAnsi" w:hAnsi="Simplified Arabic" w:cs="Simplified Arabic" w:hint="cs"/>
                <w:kern w:val="2"/>
                <w:sz w:val="24"/>
                <w:szCs w:val="24"/>
                <w:rtl/>
                <w:lang w:bidi="ar-EG"/>
                <w14:ligatures w14:val="standardContextual"/>
              </w:rPr>
              <w:t>5</w:t>
            </w:r>
          </w:p>
        </w:tc>
      </w:tr>
      <w:tr w:rsidR="00810C42" w:rsidRPr="00C6245E" w14:paraId="4A20BE53" w14:textId="77777777" w:rsidTr="00C6245E">
        <w:trPr>
          <w:trHeight w:val="20"/>
        </w:trPr>
        <w:tc>
          <w:tcPr>
            <w:tcW w:w="506" w:type="dxa"/>
            <w:vMerge/>
            <w:vAlign w:val="center"/>
          </w:tcPr>
          <w:p w14:paraId="35194ABF"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265554A3"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329CB421"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إمكانية توظيف المبادرات لصالح الأداء الفردي والمؤسسي حسب طبيعة مجال عمل الموظف.</w:t>
            </w:r>
          </w:p>
        </w:tc>
        <w:tc>
          <w:tcPr>
            <w:tcW w:w="995" w:type="dxa"/>
            <w:vMerge/>
          </w:tcPr>
          <w:p w14:paraId="40B71155"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p>
        </w:tc>
      </w:tr>
      <w:tr w:rsidR="00810C42" w:rsidRPr="00C6245E" w14:paraId="6FB97515" w14:textId="77777777" w:rsidTr="00C6245E">
        <w:trPr>
          <w:trHeight w:val="20"/>
        </w:trPr>
        <w:tc>
          <w:tcPr>
            <w:tcW w:w="506" w:type="dxa"/>
            <w:vMerge/>
            <w:vAlign w:val="center"/>
          </w:tcPr>
          <w:p w14:paraId="653244D3" w14:textId="77777777" w:rsidR="009F1F08" w:rsidRPr="00C6245E" w:rsidRDefault="009F1F08"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54874837" w14:textId="77777777" w:rsidR="009F1F08" w:rsidRPr="00C6245E" w:rsidRDefault="009F1F08"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64EA3F98" w14:textId="31CBEA8C"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تقديم الموظف القدوة الحسنة لزملائه في الأداء والسلوك ودور الموظف في نشر الثقافة الإيجابية في مقر عمله وخارجها.</w:t>
            </w:r>
          </w:p>
        </w:tc>
        <w:tc>
          <w:tcPr>
            <w:tcW w:w="995" w:type="dxa"/>
            <w:vMerge/>
          </w:tcPr>
          <w:p w14:paraId="09968D5A" w14:textId="77777777" w:rsidR="009F1F08" w:rsidRPr="00C6245E" w:rsidRDefault="009F1F08"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p>
        </w:tc>
      </w:tr>
      <w:tr w:rsidR="00AE43BB" w:rsidRPr="00C6245E" w14:paraId="44BD0BB2" w14:textId="77777777" w:rsidTr="00C6245E">
        <w:trPr>
          <w:trHeight w:val="20"/>
        </w:trPr>
        <w:tc>
          <w:tcPr>
            <w:tcW w:w="506" w:type="dxa"/>
            <w:vMerge w:val="restart"/>
            <w:vAlign w:val="center"/>
          </w:tcPr>
          <w:p w14:paraId="38CD9A18" w14:textId="77777777"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5</w:t>
            </w:r>
          </w:p>
        </w:tc>
        <w:tc>
          <w:tcPr>
            <w:tcW w:w="2197" w:type="dxa"/>
            <w:vMerge w:val="restart"/>
            <w:vAlign w:val="center"/>
          </w:tcPr>
          <w:p w14:paraId="57B00D2E" w14:textId="77777777" w:rsidR="00AE43BB" w:rsidRPr="00C6245E" w:rsidRDefault="00AE43BB"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الشخصية الإيجابية</w:t>
            </w:r>
          </w:p>
        </w:tc>
        <w:tc>
          <w:tcPr>
            <w:tcW w:w="6804" w:type="dxa"/>
          </w:tcPr>
          <w:p w14:paraId="17F68112" w14:textId="67F20265" w:rsidR="00AE43BB" w:rsidRPr="00C6245E" w:rsidRDefault="00AE43BB"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قدرة الموظف على التواصل والاتصال الفعال.</w:t>
            </w:r>
          </w:p>
        </w:tc>
        <w:tc>
          <w:tcPr>
            <w:tcW w:w="995" w:type="dxa"/>
            <w:vMerge w:val="restart"/>
            <w:vAlign w:val="center"/>
          </w:tcPr>
          <w:p w14:paraId="66C23D78" w14:textId="2360DABE" w:rsidR="00AE43BB" w:rsidRPr="00C6245E" w:rsidRDefault="00834933"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Pr>
                <w:rFonts w:ascii="Simplified Arabic" w:eastAsiaTheme="minorHAnsi" w:hAnsi="Simplified Arabic" w:cs="Simplified Arabic" w:hint="cs"/>
                <w:kern w:val="2"/>
                <w:sz w:val="24"/>
                <w:szCs w:val="24"/>
                <w:rtl/>
                <w:lang w:bidi="ar-EG"/>
                <w14:ligatures w14:val="standardContextual"/>
              </w:rPr>
              <w:t>10</w:t>
            </w:r>
          </w:p>
        </w:tc>
      </w:tr>
      <w:tr w:rsidR="00AE43BB" w:rsidRPr="00C6245E" w14:paraId="78534834" w14:textId="77777777" w:rsidTr="00C6245E">
        <w:trPr>
          <w:trHeight w:val="20"/>
        </w:trPr>
        <w:tc>
          <w:tcPr>
            <w:tcW w:w="506" w:type="dxa"/>
            <w:vMerge/>
            <w:vAlign w:val="center"/>
          </w:tcPr>
          <w:p w14:paraId="2376831C" w14:textId="77777777"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14907BAD" w14:textId="77777777" w:rsidR="00AE43BB" w:rsidRPr="00C6245E" w:rsidRDefault="00AE43BB"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05E55FA9" w14:textId="16EA90A2" w:rsidR="00AE43BB" w:rsidRPr="00C6245E" w:rsidRDefault="00AE43BB"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الأعمال التطوعية التي شارك فيها الموظف خلال مسيرة عمله.</w:t>
            </w:r>
          </w:p>
        </w:tc>
        <w:tc>
          <w:tcPr>
            <w:tcW w:w="995" w:type="dxa"/>
            <w:vMerge/>
            <w:vAlign w:val="center"/>
          </w:tcPr>
          <w:p w14:paraId="4B9398A1" w14:textId="77777777"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r>
      <w:tr w:rsidR="00AE43BB" w:rsidRPr="00C6245E" w14:paraId="1B042881" w14:textId="77777777" w:rsidTr="00C6245E">
        <w:trPr>
          <w:trHeight w:val="20"/>
        </w:trPr>
        <w:tc>
          <w:tcPr>
            <w:tcW w:w="506" w:type="dxa"/>
            <w:vMerge/>
            <w:vAlign w:val="center"/>
          </w:tcPr>
          <w:p w14:paraId="5D6309D7" w14:textId="77777777"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c>
          <w:tcPr>
            <w:tcW w:w="2197" w:type="dxa"/>
            <w:vMerge/>
            <w:vAlign w:val="center"/>
          </w:tcPr>
          <w:p w14:paraId="3B7D6688" w14:textId="77777777" w:rsidR="00AE43BB" w:rsidRPr="00C6245E" w:rsidRDefault="00AE43BB"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p>
        </w:tc>
        <w:tc>
          <w:tcPr>
            <w:tcW w:w="6804" w:type="dxa"/>
          </w:tcPr>
          <w:p w14:paraId="54D338AF" w14:textId="3AAC233F" w:rsidR="00AE43BB" w:rsidRPr="00C6245E" w:rsidRDefault="00AE43BB"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sz w:val="24"/>
                <w:szCs w:val="24"/>
                <w:rtl/>
                <w:lang w:bidi="ar-EG"/>
              </w:rPr>
              <w:t>الالتزام بمدونة السلوك الوظيفي واخلاقيات الخدمة المدنية.</w:t>
            </w:r>
          </w:p>
        </w:tc>
        <w:tc>
          <w:tcPr>
            <w:tcW w:w="995" w:type="dxa"/>
            <w:vMerge/>
            <w:vAlign w:val="center"/>
          </w:tcPr>
          <w:p w14:paraId="46328424" w14:textId="77777777"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p>
        </w:tc>
      </w:tr>
      <w:tr w:rsidR="00A463C5" w:rsidRPr="00C6245E" w14:paraId="62439281" w14:textId="77777777" w:rsidTr="00C6245E">
        <w:trPr>
          <w:trHeight w:val="20"/>
        </w:trPr>
        <w:tc>
          <w:tcPr>
            <w:tcW w:w="506" w:type="dxa"/>
            <w:vAlign w:val="center"/>
          </w:tcPr>
          <w:p w14:paraId="70582A36" w14:textId="08BAEEDE" w:rsidR="00A463C5"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6</w:t>
            </w:r>
          </w:p>
        </w:tc>
        <w:tc>
          <w:tcPr>
            <w:tcW w:w="2197" w:type="dxa"/>
            <w:vAlign w:val="center"/>
          </w:tcPr>
          <w:p w14:paraId="015851CE" w14:textId="08E67F52" w:rsidR="00A463C5" w:rsidRPr="00C6245E" w:rsidRDefault="00A463C5"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المقيم السري</w:t>
            </w:r>
          </w:p>
        </w:tc>
        <w:tc>
          <w:tcPr>
            <w:tcW w:w="6804" w:type="dxa"/>
          </w:tcPr>
          <w:p w14:paraId="34470CCD" w14:textId="3F230959" w:rsidR="00A463C5" w:rsidRPr="00C6245E" w:rsidRDefault="00AE43BB"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استمارة المقيم السري المعدة من قبل المركز</w:t>
            </w:r>
          </w:p>
        </w:tc>
        <w:tc>
          <w:tcPr>
            <w:tcW w:w="995" w:type="dxa"/>
            <w:vAlign w:val="center"/>
          </w:tcPr>
          <w:p w14:paraId="24C2DA75" w14:textId="66A9C73B" w:rsidR="00A463C5" w:rsidRPr="00C6245E" w:rsidRDefault="00A463C5"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10</w:t>
            </w:r>
          </w:p>
        </w:tc>
      </w:tr>
      <w:tr w:rsidR="00AE43BB" w:rsidRPr="00C6245E" w14:paraId="6EE91BAF" w14:textId="77777777" w:rsidTr="00C6245E">
        <w:trPr>
          <w:trHeight w:val="20"/>
        </w:trPr>
        <w:tc>
          <w:tcPr>
            <w:tcW w:w="506" w:type="dxa"/>
            <w:vAlign w:val="center"/>
          </w:tcPr>
          <w:p w14:paraId="733D5B29" w14:textId="066A6EE1"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7</w:t>
            </w:r>
          </w:p>
        </w:tc>
        <w:tc>
          <w:tcPr>
            <w:tcW w:w="2197" w:type="dxa"/>
            <w:vAlign w:val="center"/>
          </w:tcPr>
          <w:p w14:paraId="13DF3560" w14:textId="47F9C552" w:rsidR="00AE43BB" w:rsidRPr="00C6245E" w:rsidRDefault="00AE43BB" w:rsidP="00C6245E">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المتعامل السري</w:t>
            </w:r>
          </w:p>
        </w:tc>
        <w:tc>
          <w:tcPr>
            <w:tcW w:w="6804" w:type="dxa"/>
          </w:tcPr>
          <w:p w14:paraId="750F528D" w14:textId="323C4C1D" w:rsidR="00AE43BB" w:rsidRPr="00C6245E" w:rsidRDefault="00AE43BB" w:rsidP="00AE43BB">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 xml:space="preserve">استمارة </w:t>
            </w:r>
            <w:r w:rsidRPr="00C6245E">
              <w:rPr>
                <w:rFonts w:ascii="Simplified Arabic" w:eastAsiaTheme="minorHAnsi" w:hAnsi="Simplified Arabic" w:cs="Simplified Arabic"/>
                <w:kern w:val="2"/>
                <w:sz w:val="24"/>
                <w:szCs w:val="24"/>
                <w:rtl/>
                <w:lang w:bidi="ar-EG"/>
                <w14:ligatures w14:val="standardContextual"/>
              </w:rPr>
              <w:t xml:space="preserve">المتعامل </w:t>
            </w:r>
            <w:r w:rsidRPr="00C6245E">
              <w:rPr>
                <w:rFonts w:ascii="Simplified Arabic" w:eastAsiaTheme="minorHAnsi" w:hAnsi="Simplified Arabic" w:cs="Simplified Arabic" w:hint="cs"/>
                <w:kern w:val="2"/>
                <w:sz w:val="24"/>
                <w:szCs w:val="24"/>
                <w:rtl/>
                <w:lang w:bidi="ar-EG"/>
                <w14:ligatures w14:val="standardContextual"/>
              </w:rPr>
              <w:t>السري المعدة من قبل المركز</w:t>
            </w:r>
          </w:p>
        </w:tc>
        <w:tc>
          <w:tcPr>
            <w:tcW w:w="995" w:type="dxa"/>
            <w:vAlign w:val="center"/>
          </w:tcPr>
          <w:p w14:paraId="67DEF1A4" w14:textId="1A1A3134" w:rsidR="00AE43BB" w:rsidRPr="00C6245E" w:rsidRDefault="00AE43BB" w:rsidP="00AE43BB">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10</w:t>
            </w:r>
          </w:p>
        </w:tc>
      </w:tr>
      <w:tr w:rsidR="009F1CCD" w:rsidRPr="00C6245E" w14:paraId="14DE5A54" w14:textId="77777777" w:rsidTr="00483E6F">
        <w:trPr>
          <w:trHeight w:val="20"/>
        </w:trPr>
        <w:tc>
          <w:tcPr>
            <w:tcW w:w="506" w:type="dxa"/>
            <w:vAlign w:val="center"/>
          </w:tcPr>
          <w:p w14:paraId="610648AB" w14:textId="7BF0DEBB" w:rsidR="009F1CCD" w:rsidRPr="00C6245E" w:rsidRDefault="009F1CCD" w:rsidP="00483E6F">
            <w:pPr>
              <w:bidi/>
              <w:spacing w:after="0" w:line="228" w:lineRule="auto"/>
              <w:contextualSpacing/>
              <w:rPr>
                <w:rFonts w:ascii="Simplified Arabic" w:eastAsiaTheme="minorHAnsi" w:hAnsi="Simplified Arabic" w:cs="Simplified Arabic"/>
                <w:kern w:val="2"/>
                <w:sz w:val="24"/>
                <w:szCs w:val="24"/>
                <w:rtl/>
                <w:lang w:bidi="ar-EG"/>
                <w14:ligatures w14:val="standardContextual"/>
              </w:rPr>
            </w:pPr>
            <w:r w:rsidRPr="00C6245E">
              <w:rPr>
                <w:rFonts w:asciiTheme="minorBidi" w:eastAsiaTheme="minorHAnsi" w:hAnsiTheme="minorBidi" w:cstheme="minorBidi" w:hint="cs"/>
                <w:sz w:val="24"/>
                <w:szCs w:val="24"/>
                <w:rtl/>
              </w:rPr>
              <w:t>8</w:t>
            </w:r>
          </w:p>
        </w:tc>
        <w:tc>
          <w:tcPr>
            <w:tcW w:w="2197" w:type="dxa"/>
            <w:vAlign w:val="center"/>
          </w:tcPr>
          <w:p w14:paraId="491EB584" w14:textId="629D9B80" w:rsidR="009F1CCD" w:rsidRPr="00C6245E" w:rsidRDefault="009F1CCD" w:rsidP="00834933">
            <w:pPr>
              <w:bidi/>
              <w:spacing w:after="0" w:line="228" w:lineRule="auto"/>
              <w:contextualSpacing/>
              <w:jc w:val="lowKashida"/>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رضا المتعاملين ومتلقي الخدمة</w:t>
            </w:r>
          </w:p>
        </w:tc>
        <w:tc>
          <w:tcPr>
            <w:tcW w:w="6804" w:type="dxa"/>
          </w:tcPr>
          <w:p w14:paraId="3A266A49" w14:textId="314239DB" w:rsidR="009F1CCD" w:rsidRPr="00C6245E" w:rsidRDefault="009F1CCD" w:rsidP="009F1CCD">
            <w:pPr>
              <w:bidi/>
              <w:spacing w:after="0" w:line="228" w:lineRule="auto"/>
              <w:contextualSpacing/>
              <w:jc w:val="both"/>
              <w:rPr>
                <w:rFonts w:ascii="Simplified Arabic" w:eastAsiaTheme="minorHAnsi" w:hAnsi="Simplified Arabic" w:cs="Simplified Arabic"/>
                <w:kern w:val="2"/>
                <w:sz w:val="24"/>
                <w:szCs w:val="24"/>
                <w:rtl/>
                <w:lang w:bidi="ar-EG"/>
                <w14:ligatures w14:val="standardContextual"/>
              </w:rPr>
            </w:pPr>
            <w:r w:rsidRPr="00C6245E">
              <w:rPr>
                <w:rFonts w:ascii="Simplified Arabic" w:eastAsiaTheme="minorHAnsi" w:hAnsi="Simplified Arabic" w:cs="Simplified Arabic" w:hint="cs"/>
                <w:kern w:val="2"/>
                <w:sz w:val="24"/>
                <w:szCs w:val="24"/>
                <w:rtl/>
                <w:lang w:bidi="ar-EG"/>
                <w14:ligatures w14:val="standardContextual"/>
              </w:rPr>
              <w:t xml:space="preserve">استمارة </w:t>
            </w:r>
            <w:r w:rsidRPr="00C6245E">
              <w:rPr>
                <w:rFonts w:ascii="Simplified Arabic" w:eastAsiaTheme="minorHAnsi" w:hAnsi="Simplified Arabic" w:cs="Simplified Arabic"/>
                <w:kern w:val="2"/>
                <w:sz w:val="24"/>
                <w:szCs w:val="24"/>
                <w:rtl/>
                <w:lang w:bidi="ar-EG"/>
                <w14:ligatures w14:val="standardContextual"/>
              </w:rPr>
              <w:t xml:space="preserve">تقييم </w:t>
            </w:r>
            <w:r w:rsidRPr="00C6245E">
              <w:rPr>
                <w:rFonts w:ascii="Simplified Arabic" w:eastAsiaTheme="minorHAnsi" w:hAnsi="Simplified Arabic" w:cs="Simplified Arabic" w:hint="cs"/>
                <w:kern w:val="2"/>
                <w:sz w:val="24"/>
                <w:szCs w:val="24"/>
                <w:rtl/>
                <w:lang w:bidi="ar-EG"/>
                <w14:ligatures w14:val="standardContextual"/>
              </w:rPr>
              <w:t xml:space="preserve">مدى </w:t>
            </w:r>
            <w:r w:rsidRPr="00C6245E">
              <w:rPr>
                <w:rFonts w:ascii="Simplified Arabic" w:eastAsiaTheme="minorHAnsi" w:hAnsi="Simplified Arabic" w:cs="Simplified Arabic"/>
                <w:kern w:val="2"/>
                <w:sz w:val="24"/>
                <w:szCs w:val="24"/>
                <w:rtl/>
                <w:lang w:bidi="ar-EG"/>
                <w14:ligatures w14:val="standardContextual"/>
              </w:rPr>
              <w:t xml:space="preserve">رضا </w:t>
            </w:r>
            <w:r w:rsidRPr="00C6245E">
              <w:rPr>
                <w:rFonts w:ascii="Simplified Arabic" w:eastAsiaTheme="minorHAnsi" w:hAnsi="Simplified Arabic" w:cs="Simplified Arabic" w:hint="cs"/>
                <w:kern w:val="2"/>
                <w:sz w:val="24"/>
                <w:szCs w:val="24"/>
                <w:rtl/>
                <w:lang w:bidi="ar-EG"/>
                <w14:ligatures w14:val="standardContextual"/>
              </w:rPr>
              <w:t>المتعاملين ومتلقي</w:t>
            </w:r>
            <w:r w:rsidRPr="00C6245E">
              <w:rPr>
                <w:rFonts w:ascii="Simplified Arabic" w:eastAsiaTheme="minorHAnsi" w:hAnsi="Simplified Arabic" w:cs="Simplified Arabic"/>
                <w:kern w:val="2"/>
                <w:sz w:val="24"/>
                <w:szCs w:val="24"/>
                <w:rtl/>
                <w:lang w:bidi="ar-EG"/>
                <w14:ligatures w14:val="standardContextual"/>
              </w:rPr>
              <w:t xml:space="preserve"> الخدمة</w:t>
            </w:r>
            <w:r w:rsidRPr="00C6245E">
              <w:rPr>
                <w:rFonts w:ascii="Simplified Arabic" w:eastAsiaTheme="minorHAnsi" w:hAnsi="Simplified Arabic" w:cs="Simplified Arabic" w:hint="cs"/>
                <w:kern w:val="2"/>
                <w:sz w:val="24"/>
                <w:szCs w:val="24"/>
                <w:rtl/>
                <w:lang w:bidi="ar-EG"/>
                <w14:ligatures w14:val="standardContextual"/>
              </w:rPr>
              <w:t xml:space="preserve"> المعدة من قبل المركز</w:t>
            </w:r>
          </w:p>
        </w:tc>
        <w:tc>
          <w:tcPr>
            <w:tcW w:w="995" w:type="dxa"/>
            <w:vAlign w:val="center"/>
          </w:tcPr>
          <w:p w14:paraId="6EC84A7C" w14:textId="54B24B31" w:rsidR="009F1CCD" w:rsidRPr="00C6245E" w:rsidRDefault="009F1CCD" w:rsidP="009F1CCD">
            <w:pPr>
              <w:bidi/>
              <w:spacing w:after="0" w:line="228" w:lineRule="auto"/>
              <w:contextualSpacing/>
              <w:jc w:val="center"/>
              <w:rPr>
                <w:rFonts w:ascii="Simplified Arabic" w:eastAsiaTheme="minorHAnsi" w:hAnsi="Simplified Arabic" w:cs="Simplified Arabic"/>
                <w:kern w:val="2"/>
                <w:sz w:val="24"/>
                <w:szCs w:val="24"/>
                <w:rtl/>
                <w:lang w:bidi="ar-EG"/>
                <w14:ligatures w14:val="standardContextual"/>
              </w:rPr>
            </w:pPr>
            <w:r w:rsidRPr="00C6245E">
              <w:rPr>
                <w:rFonts w:asciiTheme="minorBidi" w:eastAsiaTheme="minorHAnsi" w:hAnsiTheme="minorBidi" w:cstheme="minorBidi" w:hint="cs"/>
                <w:sz w:val="24"/>
                <w:szCs w:val="24"/>
                <w:rtl/>
              </w:rPr>
              <w:t>10</w:t>
            </w:r>
          </w:p>
        </w:tc>
      </w:tr>
    </w:tbl>
    <w:p w14:paraId="00E856E1" w14:textId="314DB3D6" w:rsidR="007C7D8E" w:rsidRPr="00810C42" w:rsidRDefault="008C1DFB" w:rsidP="00DF54C2">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sidRPr="00810C42">
        <w:rPr>
          <w:rFonts w:ascii="Simplified Arabic" w:eastAsiaTheme="minorHAnsi" w:hAnsi="Simplified Arabic" w:cs="Simplified Arabic" w:hint="cs"/>
          <w:b/>
          <w:bCs/>
          <w:kern w:val="2"/>
          <w:sz w:val="28"/>
          <w:szCs w:val="28"/>
          <w:rtl/>
          <w:lang w:bidi="ar-EG"/>
          <w14:ligatures w14:val="standardContextual"/>
        </w:rPr>
        <w:lastRenderedPageBreak/>
        <w:t>تاسعا</w:t>
      </w:r>
      <w:r w:rsidR="009741AF" w:rsidRPr="00810C42">
        <w:rPr>
          <w:rFonts w:ascii="Simplified Arabic" w:eastAsiaTheme="minorHAnsi" w:hAnsi="Simplified Arabic" w:cs="Simplified Arabic" w:hint="cs"/>
          <w:b/>
          <w:bCs/>
          <w:kern w:val="2"/>
          <w:sz w:val="28"/>
          <w:szCs w:val="28"/>
          <w:rtl/>
          <w:lang w:bidi="ar-EG"/>
          <w14:ligatures w14:val="standardContextual"/>
        </w:rPr>
        <w:t>ً:</w:t>
      </w:r>
      <w:r w:rsidR="007C7D8E" w:rsidRPr="00810C42">
        <w:rPr>
          <w:rFonts w:ascii="Simplified Arabic" w:eastAsiaTheme="minorHAnsi" w:hAnsi="Simplified Arabic" w:cs="Simplified Arabic"/>
          <w:b/>
          <w:bCs/>
          <w:kern w:val="2"/>
          <w:sz w:val="28"/>
          <w:szCs w:val="28"/>
          <w:rtl/>
          <w:lang w:bidi="ar-EG"/>
          <w14:ligatures w14:val="standardContextual"/>
        </w:rPr>
        <w:t>الإطار الزمني للجائزة:</w:t>
      </w:r>
    </w:p>
    <w:tbl>
      <w:tblPr>
        <w:tblStyle w:val="a5"/>
        <w:bidiVisual/>
        <w:tblW w:w="10540" w:type="dxa"/>
        <w:tblLook w:val="04A0" w:firstRow="1" w:lastRow="0" w:firstColumn="1" w:lastColumn="0" w:noHBand="0" w:noVBand="1"/>
      </w:tblPr>
      <w:tblGrid>
        <w:gridCol w:w="730"/>
        <w:gridCol w:w="7534"/>
        <w:gridCol w:w="1141"/>
        <w:gridCol w:w="1135"/>
      </w:tblGrid>
      <w:tr w:rsidR="007C7D8E" w:rsidRPr="00810C42" w14:paraId="0C272D3F" w14:textId="77777777" w:rsidTr="00CD6C84">
        <w:trPr>
          <w:trHeight w:hRule="exact" w:val="454"/>
        </w:trPr>
        <w:tc>
          <w:tcPr>
            <w:tcW w:w="730" w:type="dxa"/>
            <w:vMerge w:val="restart"/>
            <w:shd w:val="clear" w:color="auto" w:fill="C5E0B3" w:themeFill="accent6" w:themeFillTint="66"/>
            <w:vAlign w:val="center"/>
          </w:tcPr>
          <w:p w14:paraId="6C59AEFB"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م</w:t>
            </w:r>
          </w:p>
        </w:tc>
        <w:tc>
          <w:tcPr>
            <w:tcW w:w="7534" w:type="dxa"/>
            <w:vMerge w:val="restart"/>
            <w:shd w:val="clear" w:color="auto" w:fill="C5E0B3" w:themeFill="accent6" w:themeFillTint="66"/>
            <w:vAlign w:val="center"/>
          </w:tcPr>
          <w:p w14:paraId="479ACAB2" w14:textId="77777777" w:rsidR="007C7D8E" w:rsidRPr="00810C42" w:rsidRDefault="007C7D8E" w:rsidP="00CD6C84">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المرحلة</w:t>
            </w:r>
          </w:p>
        </w:tc>
        <w:tc>
          <w:tcPr>
            <w:tcW w:w="2276" w:type="dxa"/>
            <w:gridSpan w:val="2"/>
            <w:shd w:val="clear" w:color="auto" w:fill="C5E0B3" w:themeFill="accent6" w:themeFillTint="66"/>
            <w:vAlign w:val="center"/>
          </w:tcPr>
          <w:p w14:paraId="185EE941"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الإطار الزمني</w:t>
            </w:r>
          </w:p>
        </w:tc>
      </w:tr>
      <w:tr w:rsidR="007C7D8E" w:rsidRPr="00810C42" w14:paraId="0FD50E64" w14:textId="77777777" w:rsidTr="00337E8E">
        <w:trPr>
          <w:trHeight w:hRule="exact" w:val="454"/>
        </w:trPr>
        <w:tc>
          <w:tcPr>
            <w:tcW w:w="730" w:type="dxa"/>
            <w:vMerge/>
            <w:shd w:val="clear" w:color="auto" w:fill="C5E0B3" w:themeFill="accent6" w:themeFillTint="66"/>
            <w:vAlign w:val="center"/>
          </w:tcPr>
          <w:p w14:paraId="55FF7A11"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p>
        </w:tc>
        <w:tc>
          <w:tcPr>
            <w:tcW w:w="7534" w:type="dxa"/>
            <w:vMerge/>
            <w:shd w:val="clear" w:color="auto" w:fill="C5E0B3" w:themeFill="accent6" w:themeFillTint="66"/>
            <w:vAlign w:val="center"/>
          </w:tcPr>
          <w:p w14:paraId="44FAB026"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p>
        </w:tc>
        <w:tc>
          <w:tcPr>
            <w:tcW w:w="1141" w:type="dxa"/>
            <w:shd w:val="clear" w:color="auto" w:fill="C5E0B3" w:themeFill="accent6" w:themeFillTint="66"/>
            <w:vAlign w:val="center"/>
          </w:tcPr>
          <w:p w14:paraId="604470B4"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من</w:t>
            </w:r>
          </w:p>
        </w:tc>
        <w:tc>
          <w:tcPr>
            <w:tcW w:w="1135" w:type="dxa"/>
            <w:shd w:val="clear" w:color="auto" w:fill="C5E0B3" w:themeFill="accent6" w:themeFillTint="66"/>
            <w:vAlign w:val="center"/>
          </w:tcPr>
          <w:p w14:paraId="3CA48D7F"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إلى</w:t>
            </w:r>
          </w:p>
        </w:tc>
      </w:tr>
      <w:tr w:rsidR="007C7D8E" w:rsidRPr="00810C42" w14:paraId="408C080F" w14:textId="77777777" w:rsidTr="00337E8E">
        <w:trPr>
          <w:trHeight w:hRule="exact" w:val="454"/>
        </w:trPr>
        <w:tc>
          <w:tcPr>
            <w:tcW w:w="730" w:type="dxa"/>
            <w:vAlign w:val="center"/>
          </w:tcPr>
          <w:p w14:paraId="7B95D037"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1</w:t>
            </w:r>
          </w:p>
        </w:tc>
        <w:tc>
          <w:tcPr>
            <w:tcW w:w="7534" w:type="dxa"/>
          </w:tcPr>
          <w:p w14:paraId="3D61CF88"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التدريب ونشر الوعي والإعلان عن الجائزة</w:t>
            </w:r>
          </w:p>
        </w:tc>
        <w:tc>
          <w:tcPr>
            <w:tcW w:w="1141" w:type="dxa"/>
            <w:vAlign w:val="center"/>
          </w:tcPr>
          <w:p w14:paraId="6C63707E"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1/ 10</w:t>
            </w:r>
          </w:p>
        </w:tc>
        <w:tc>
          <w:tcPr>
            <w:tcW w:w="1135" w:type="dxa"/>
            <w:vAlign w:val="center"/>
          </w:tcPr>
          <w:p w14:paraId="3DDF74AE"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5/10</w:t>
            </w:r>
          </w:p>
        </w:tc>
      </w:tr>
      <w:tr w:rsidR="007C7D8E" w:rsidRPr="00810C42" w14:paraId="6F73ED44" w14:textId="77777777" w:rsidTr="00337E8E">
        <w:trPr>
          <w:trHeight w:hRule="exact" w:val="454"/>
        </w:trPr>
        <w:tc>
          <w:tcPr>
            <w:tcW w:w="730" w:type="dxa"/>
            <w:vAlign w:val="center"/>
          </w:tcPr>
          <w:p w14:paraId="571E00EA"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2</w:t>
            </w:r>
          </w:p>
        </w:tc>
        <w:tc>
          <w:tcPr>
            <w:tcW w:w="7534" w:type="dxa"/>
          </w:tcPr>
          <w:p w14:paraId="3515E634"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التقديم للجائزة</w:t>
            </w:r>
          </w:p>
        </w:tc>
        <w:tc>
          <w:tcPr>
            <w:tcW w:w="1141" w:type="dxa"/>
            <w:vAlign w:val="center"/>
          </w:tcPr>
          <w:p w14:paraId="242D2086"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8/10</w:t>
            </w:r>
          </w:p>
        </w:tc>
        <w:tc>
          <w:tcPr>
            <w:tcW w:w="1135" w:type="dxa"/>
            <w:vAlign w:val="center"/>
          </w:tcPr>
          <w:p w14:paraId="72458107"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19/10</w:t>
            </w:r>
          </w:p>
        </w:tc>
      </w:tr>
      <w:tr w:rsidR="007C7D8E" w:rsidRPr="00810C42" w14:paraId="6579E65F" w14:textId="77777777" w:rsidTr="00337E8E">
        <w:trPr>
          <w:trHeight w:hRule="exact" w:val="454"/>
        </w:trPr>
        <w:tc>
          <w:tcPr>
            <w:tcW w:w="730" w:type="dxa"/>
            <w:vAlign w:val="center"/>
          </w:tcPr>
          <w:p w14:paraId="4D623021"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3</w:t>
            </w:r>
          </w:p>
        </w:tc>
        <w:tc>
          <w:tcPr>
            <w:tcW w:w="7534" w:type="dxa"/>
          </w:tcPr>
          <w:p w14:paraId="4ADD4784"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مراجعة ملفات الترشح وتحكيمها</w:t>
            </w:r>
          </w:p>
        </w:tc>
        <w:tc>
          <w:tcPr>
            <w:tcW w:w="1141" w:type="dxa"/>
            <w:vAlign w:val="center"/>
          </w:tcPr>
          <w:p w14:paraId="260D7184"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22/10</w:t>
            </w:r>
          </w:p>
        </w:tc>
        <w:tc>
          <w:tcPr>
            <w:tcW w:w="1135" w:type="dxa"/>
            <w:vAlign w:val="center"/>
          </w:tcPr>
          <w:p w14:paraId="6CC89145"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23/11</w:t>
            </w:r>
          </w:p>
        </w:tc>
      </w:tr>
      <w:tr w:rsidR="007C7D8E" w:rsidRPr="00810C42" w14:paraId="7EF84D36" w14:textId="77777777" w:rsidTr="00337E8E">
        <w:trPr>
          <w:trHeight w:hRule="exact" w:val="454"/>
        </w:trPr>
        <w:tc>
          <w:tcPr>
            <w:tcW w:w="730" w:type="dxa"/>
            <w:vAlign w:val="center"/>
          </w:tcPr>
          <w:p w14:paraId="1087B058"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4</w:t>
            </w:r>
          </w:p>
        </w:tc>
        <w:tc>
          <w:tcPr>
            <w:tcW w:w="7534" w:type="dxa"/>
          </w:tcPr>
          <w:p w14:paraId="4084CDAD"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إعلان النتائج التظلمات</w:t>
            </w:r>
          </w:p>
        </w:tc>
        <w:tc>
          <w:tcPr>
            <w:tcW w:w="1141" w:type="dxa"/>
            <w:vAlign w:val="center"/>
          </w:tcPr>
          <w:p w14:paraId="41D3380B"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26/11</w:t>
            </w:r>
          </w:p>
        </w:tc>
        <w:tc>
          <w:tcPr>
            <w:tcW w:w="1135" w:type="dxa"/>
            <w:vAlign w:val="center"/>
          </w:tcPr>
          <w:p w14:paraId="5F19E1CD"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30/11</w:t>
            </w:r>
          </w:p>
        </w:tc>
      </w:tr>
      <w:tr w:rsidR="007C7D8E" w:rsidRPr="00810C42" w14:paraId="65EB8475" w14:textId="77777777" w:rsidTr="00337E8E">
        <w:trPr>
          <w:trHeight w:hRule="exact" w:val="454"/>
        </w:trPr>
        <w:tc>
          <w:tcPr>
            <w:tcW w:w="730" w:type="dxa"/>
            <w:vAlign w:val="center"/>
          </w:tcPr>
          <w:p w14:paraId="16B7055C"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5</w:t>
            </w:r>
          </w:p>
        </w:tc>
        <w:tc>
          <w:tcPr>
            <w:tcW w:w="7534" w:type="dxa"/>
          </w:tcPr>
          <w:p w14:paraId="06554DE7" w14:textId="77777777" w:rsidR="007C7D8E" w:rsidRPr="00810C42" w:rsidRDefault="007C7D8E" w:rsidP="00337E8E">
            <w:pPr>
              <w:bidi/>
              <w:spacing w:after="0" w:line="240" w:lineRule="auto"/>
              <w:jc w:val="both"/>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حفل تكريم الفائزين وتسليم الجوائز</w:t>
            </w:r>
          </w:p>
        </w:tc>
        <w:tc>
          <w:tcPr>
            <w:tcW w:w="2276" w:type="dxa"/>
            <w:gridSpan w:val="2"/>
            <w:vAlign w:val="center"/>
          </w:tcPr>
          <w:p w14:paraId="119A423B" w14:textId="77777777" w:rsidR="007C7D8E" w:rsidRPr="00810C42" w:rsidRDefault="007C7D8E" w:rsidP="00337E8E">
            <w:pPr>
              <w:bidi/>
              <w:spacing w:after="0" w:line="240" w:lineRule="auto"/>
              <w:jc w:val="center"/>
              <w:rPr>
                <w:rFonts w:ascii="Simplified Arabic" w:eastAsiaTheme="minorHAnsi" w:hAnsi="Simplified Arabic" w:cs="Simplified Arabic"/>
                <w:b/>
                <w:bCs/>
                <w:kern w:val="2"/>
                <w:sz w:val="24"/>
                <w:szCs w:val="24"/>
                <w:rtl/>
                <w:lang w:bidi="ar-EG"/>
                <w14:ligatures w14:val="standardContextual"/>
              </w:rPr>
            </w:pPr>
            <w:r w:rsidRPr="00810C42">
              <w:rPr>
                <w:rFonts w:ascii="Simplified Arabic" w:eastAsiaTheme="minorHAnsi" w:hAnsi="Simplified Arabic" w:cs="Simplified Arabic" w:hint="cs"/>
                <w:b/>
                <w:bCs/>
                <w:kern w:val="2"/>
                <w:sz w:val="24"/>
                <w:szCs w:val="24"/>
                <w:rtl/>
                <w:lang w:bidi="ar-EG"/>
                <w14:ligatures w14:val="standardContextual"/>
              </w:rPr>
              <w:t>ديسمبر</w:t>
            </w:r>
          </w:p>
        </w:tc>
      </w:tr>
    </w:tbl>
    <w:p w14:paraId="295B065C" w14:textId="77777777" w:rsidR="007C7D8E" w:rsidRPr="00280FD1" w:rsidRDefault="007C7D8E" w:rsidP="007C7D8E">
      <w:pPr>
        <w:bidi/>
        <w:spacing w:after="0" w:line="240" w:lineRule="auto"/>
        <w:jc w:val="both"/>
        <w:rPr>
          <w:rFonts w:ascii="Simplified Arabic" w:eastAsiaTheme="minorHAnsi" w:hAnsi="Simplified Arabic" w:cs="Simplified Arabic"/>
          <w:b/>
          <w:bCs/>
          <w:kern w:val="2"/>
          <w:sz w:val="14"/>
          <w:szCs w:val="14"/>
          <w:rtl/>
          <w:lang w:bidi="ar-EG"/>
          <w14:ligatures w14:val="standardContextual"/>
        </w:rPr>
      </w:pPr>
    </w:p>
    <w:p w14:paraId="17457118" w14:textId="406C98C7" w:rsidR="007C7D8E" w:rsidRPr="00810C42" w:rsidRDefault="00DF54C2" w:rsidP="007C7D8E">
      <w:pPr>
        <w:bidi/>
        <w:spacing w:after="0" w:line="240" w:lineRule="auto"/>
        <w:jc w:val="both"/>
        <w:rPr>
          <w:rFonts w:ascii="Simplified Arabic" w:eastAsiaTheme="minorHAnsi" w:hAnsi="Simplified Arabic" w:cs="Simplified Arabic"/>
          <w:b/>
          <w:bCs/>
          <w:kern w:val="2"/>
          <w:sz w:val="28"/>
          <w:szCs w:val="28"/>
          <w:rtl/>
          <w:lang w:bidi="ar-EG"/>
          <w14:ligatures w14:val="standardContextual"/>
        </w:rPr>
      </w:pPr>
      <w:r>
        <w:rPr>
          <w:rFonts w:ascii="Simplified Arabic" w:eastAsiaTheme="minorHAnsi" w:hAnsi="Simplified Arabic" w:cs="Simplified Arabic" w:hint="cs"/>
          <w:b/>
          <w:bCs/>
          <w:kern w:val="2"/>
          <w:sz w:val="28"/>
          <w:szCs w:val="28"/>
          <w:rtl/>
          <w:lang w:bidi="ar-EG"/>
          <w14:ligatures w14:val="standardContextual"/>
        </w:rPr>
        <w:t>عاشراً</w:t>
      </w:r>
      <w:r w:rsidR="007C7D8E" w:rsidRPr="00810C42">
        <w:rPr>
          <w:rFonts w:ascii="Simplified Arabic" w:eastAsiaTheme="minorHAnsi" w:hAnsi="Simplified Arabic" w:cs="Simplified Arabic" w:hint="cs"/>
          <w:b/>
          <w:bCs/>
          <w:kern w:val="2"/>
          <w:sz w:val="28"/>
          <w:szCs w:val="28"/>
          <w:rtl/>
          <w:lang w:bidi="ar-EG"/>
          <w14:ligatures w14:val="standardContextual"/>
        </w:rPr>
        <w:t xml:space="preserve">: </w:t>
      </w:r>
      <w:r w:rsidR="007C7D8E" w:rsidRPr="00810C42">
        <w:rPr>
          <w:rFonts w:ascii="Simplified Arabic" w:eastAsiaTheme="minorHAnsi" w:hAnsi="Simplified Arabic" w:cs="Simplified Arabic"/>
          <w:b/>
          <w:bCs/>
          <w:kern w:val="2"/>
          <w:sz w:val="28"/>
          <w:szCs w:val="28"/>
          <w:rtl/>
          <w:lang w:bidi="ar-EG"/>
          <w14:ligatures w14:val="standardContextual"/>
        </w:rPr>
        <w:t>قيمة الجائزة:</w:t>
      </w:r>
    </w:p>
    <w:p w14:paraId="5E107178" w14:textId="2000DDB5" w:rsidR="007C7D8E" w:rsidRDefault="009159FC" w:rsidP="009159FC">
      <w:pPr>
        <w:bidi/>
        <w:spacing w:after="0" w:line="240" w:lineRule="auto"/>
        <w:jc w:val="both"/>
        <w:rPr>
          <w:rFonts w:ascii="Simplified Arabic" w:eastAsiaTheme="minorHAnsi" w:hAnsi="Simplified Arabic" w:cs="Simplified Arabic"/>
          <w:kern w:val="2"/>
          <w:sz w:val="32"/>
          <w:szCs w:val="32"/>
          <w:rtl/>
          <w:lang w:bidi="ar-EG"/>
          <w14:ligatures w14:val="standardContextual"/>
        </w:rPr>
      </w:pPr>
      <w:r>
        <w:rPr>
          <w:rFonts w:ascii="Simplified Arabic" w:eastAsiaTheme="minorHAnsi" w:hAnsi="Simplified Arabic" w:cs="Simplified Arabic" w:hint="cs"/>
          <w:kern w:val="2"/>
          <w:sz w:val="28"/>
          <w:szCs w:val="28"/>
          <w:rtl/>
          <w:lang w:bidi="ar-EG"/>
          <w14:ligatures w14:val="standardContextual"/>
        </w:rPr>
        <w:t xml:space="preserve">- </w:t>
      </w:r>
      <w:r w:rsidR="007C7D8E" w:rsidRPr="00810C42">
        <w:rPr>
          <w:rFonts w:ascii="Simplified Arabic" w:eastAsiaTheme="minorHAnsi" w:hAnsi="Simplified Arabic" w:cs="Simplified Arabic" w:hint="cs"/>
          <w:kern w:val="2"/>
          <w:sz w:val="28"/>
          <w:szCs w:val="28"/>
          <w:rtl/>
          <w:lang w:bidi="ar-EG"/>
          <w14:ligatures w14:val="standardContextual"/>
        </w:rPr>
        <w:t>يمنح الفائزون شهادات تقدير وتحدد قيمة الجائزة المالية بقرار من مجلس الجامعة سنوياً</w:t>
      </w:r>
      <w:r w:rsidR="007C7D8E" w:rsidRPr="00810C42">
        <w:rPr>
          <w:rFonts w:ascii="Simplified Arabic" w:eastAsiaTheme="minorHAnsi" w:hAnsi="Simplified Arabic" w:cs="Simplified Arabic" w:hint="cs"/>
          <w:kern w:val="2"/>
          <w:sz w:val="32"/>
          <w:szCs w:val="32"/>
          <w:rtl/>
          <w:lang w:bidi="ar-EG"/>
          <w14:ligatures w14:val="standardContextual"/>
        </w:rPr>
        <w:t>.</w:t>
      </w:r>
    </w:p>
    <w:p w14:paraId="34F1808E" w14:textId="23794B0C" w:rsidR="007C7D8E" w:rsidRDefault="009159FC" w:rsidP="00667A28">
      <w:pPr>
        <w:bidi/>
        <w:spacing w:after="0" w:line="240" w:lineRule="auto"/>
        <w:jc w:val="both"/>
        <w:rPr>
          <w:rFonts w:ascii="Simplified Arabic" w:eastAsiaTheme="minorHAnsi" w:hAnsi="Simplified Arabic" w:cs="Simplified Arabic"/>
          <w:kern w:val="2"/>
          <w:sz w:val="32"/>
          <w:szCs w:val="32"/>
          <w:rtl/>
          <w:lang w:bidi="ar-EG"/>
          <w14:ligatures w14:val="standardContextual"/>
        </w:rPr>
      </w:pPr>
      <w:r w:rsidRPr="009159FC">
        <w:rPr>
          <w:rFonts w:ascii="Simplified Arabic" w:eastAsiaTheme="minorHAnsi" w:hAnsi="Simplified Arabic" w:cs="Simplified Arabic" w:hint="cs"/>
          <w:kern w:val="2"/>
          <w:sz w:val="28"/>
          <w:szCs w:val="28"/>
          <w:rtl/>
          <w:lang w:bidi="ar-EG"/>
          <w14:ligatures w14:val="standardContextual"/>
        </w:rPr>
        <w:t xml:space="preserve">- يتأهل </w:t>
      </w:r>
      <w:r w:rsidRPr="00810C42">
        <w:rPr>
          <w:rFonts w:ascii="Simplified Arabic" w:eastAsiaTheme="minorHAnsi" w:hAnsi="Simplified Arabic" w:cs="Simplified Arabic" w:hint="cs"/>
          <w:kern w:val="2"/>
          <w:sz w:val="28"/>
          <w:szCs w:val="28"/>
          <w:rtl/>
          <w:lang w:bidi="ar-EG"/>
          <w14:ligatures w14:val="standardContextual"/>
        </w:rPr>
        <w:t>الموظف</w:t>
      </w:r>
      <w:r>
        <w:rPr>
          <w:rFonts w:ascii="Simplified Arabic" w:eastAsiaTheme="minorHAnsi" w:hAnsi="Simplified Arabic" w:cs="Simplified Arabic" w:hint="cs"/>
          <w:kern w:val="2"/>
          <w:sz w:val="28"/>
          <w:szCs w:val="28"/>
          <w:rtl/>
          <w:lang w:bidi="ar-EG"/>
          <w14:ligatures w14:val="standardContextual"/>
        </w:rPr>
        <w:t>ون</w:t>
      </w:r>
      <w:r w:rsidRPr="00810C42">
        <w:rPr>
          <w:rFonts w:ascii="Simplified Arabic" w:eastAsiaTheme="minorHAnsi" w:hAnsi="Simplified Arabic" w:cs="Simplified Arabic" w:hint="cs"/>
          <w:kern w:val="2"/>
          <w:sz w:val="28"/>
          <w:szCs w:val="28"/>
          <w:rtl/>
          <w:lang w:bidi="ar-EG"/>
          <w14:ligatures w14:val="standardContextual"/>
        </w:rPr>
        <w:t xml:space="preserve"> المثالي</w:t>
      </w:r>
      <w:r>
        <w:rPr>
          <w:rFonts w:ascii="Simplified Arabic" w:eastAsiaTheme="minorHAnsi" w:hAnsi="Simplified Arabic" w:cs="Simplified Arabic" w:hint="cs"/>
          <w:kern w:val="2"/>
          <w:sz w:val="28"/>
          <w:szCs w:val="28"/>
          <w:rtl/>
          <w:lang w:bidi="ar-EG"/>
          <w14:ligatures w14:val="standardContextual"/>
        </w:rPr>
        <w:t>ون</w:t>
      </w:r>
      <w:r w:rsidRPr="00810C42">
        <w:rPr>
          <w:rFonts w:ascii="Simplified Arabic" w:eastAsiaTheme="minorHAnsi" w:hAnsi="Simplified Arabic" w:cs="Simplified Arabic" w:hint="cs"/>
          <w:kern w:val="2"/>
          <w:sz w:val="28"/>
          <w:szCs w:val="28"/>
          <w:rtl/>
          <w:lang w:bidi="ar-EG"/>
          <w14:ligatures w14:val="standardContextual"/>
        </w:rPr>
        <w:t xml:space="preserve"> على مستوى كل كلية/ إدارة مركزية </w:t>
      </w:r>
      <w:r>
        <w:rPr>
          <w:rFonts w:ascii="Simplified Arabic" w:eastAsiaTheme="minorHAnsi" w:hAnsi="Simplified Arabic" w:cs="Simplified Arabic" w:hint="cs"/>
          <w:kern w:val="2"/>
          <w:sz w:val="28"/>
          <w:szCs w:val="28"/>
          <w:rtl/>
          <w:lang w:bidi="ar-EG"/>
          <w14:ligatures w14:val="standardContextual"/>
        </w:rPr>
        <w:t>ل</w:t>
      </w:r>
      <w:r w:rsidRPr="009159FC">
        <w:rPr>
          <w:rFonts w:ascii="Simplified Arabic" w:eastAsiaTheme="minorHAnsi" w:hAnsi="Simplified Arabic" w:cs="Simplified Arabic" w:hint="cs"/>
          <w:kern w:val="2"/>
          <w:sz w:val="28"/>
          <w:szCs w:val="28"/>
          <w:rtl/>
          <w:lang w:bidi="ar-EG"/>
          <w14:ligatures w14:val="standardContextual"/>
        </w:rPr>
        <w:t xml:space="preserve">جائزة </w:t>
      </w:r>
      <w:r>
        <w:rPr>
          <w:rFonts w:ascii="Simplified Arabic" w:eastAsiaTheme="minorHAnsi" w:hAnsi="Simplified Arabic" w:cs="Simplified Arabic" w:hint="cs"/>
          <w:kern w:val="2"/>
          <w:sz w:val="28"/>
          <w:szCs w:val="28"/>
          <w:rtl/>
          <w:lang w:bidi="ar-EG"/>
          <w14:ligatures w14:val="standardContextual"/>
        </w:rPr>
        <w:t>جامعة جنوب الوادي الداخلية للتميز الحكومي</w:t>
      </w:r>
      <w:r w:rsidR="00CE6E76">
        <w:rPr>
          <w:rFonts w:ascii="Simplified Arabic" w:eastAsiaTheme="minorHAnsi" w:hAnsi="Simplified Arabic" w:cs="Simplified Arabic" w:hint="cs"/>
          <w:kern w:val="2"/>
          <w:sz w:val="28"/>
          <w:szCs w:val="28"/>
          <w:rtl/>
          <w:lang w:bidi="ar-EG"/>
          <w14:ligatures w14:val="standardContextual"/>
        </w:rPr>
        <w:t xml:space="preserve">، ثم يصعد أصحاب المراكز الثلاثة الأولى لجائزة </w:t>
      </w:r>
      <w:r w:rsidR="00B031E4">
        <w:rPr>
          <w:rFonts w:ascii="Simplified Arabic" w:eastAsiaTheme="minorHAnsi" w:hAnsi="Simplified Arabic" w:cs="Simplified Arabic" w:hint="cs"/>
          <w:kern w:val="2"/>
          <w:sz w:val="28"/>
          <w:szCs w:val="28"/>
          <w:rtl/>
          <w:lang w:bidi="ar-EG"/>
          <w14:ligatures w14:val="standardContextual"/>
        </w:rPr>
        <w:t>مصر ل</w:t>
      </w:r>
      <w:r w:rsidR="00CE6E76">
        <w:rPr>
          <w:rFonts w:ascii="Simplified Arabic" w:eastAsiaTheme="minorHAnsi" w:hAnsi="Simplified Arabic" w:cs="Simplified Arabic" w:hint="cs"/>
          <w:kern w:val="2"/>
          <w:sz w:val="28"/>
          <w:szCs w:val="28"/>
          <w:rtl/>
          <w:lang w:bidi="ar-EG"/>
          <w14:ligatures w14:val="standardContextual"/>
        </w:rPr>
        <w:t>لتميز الح</w:t>
      </w:r>
      <w:r w:rsidR="00667A28">
        <w:rPr>
          <w:rFonts w:ascii="Simplified Arabic" w:eastAsiaTheme="minorHAnsi" w:hAnsi="Simplified Arabic" w:cs="Simplified Arabic" w:hint="cs"/>
          <w:kern w:val="2"/>
          <w:sz w:val="28"/>
          <w:szCs w:val="28"/>
          <w:rtl/>
          <w:lang w:bidi="ar-EG"/>
          <w14:ligatures w14:val="standardContextual"/>
        </w:rPr>
        <w:t>ك</w:t>
      </w:r>
      <w:r w:rsidR="00CE6E76">
        <w:rPr>
          <w:rFonts w:ascii="Simplified Arabic" w:eastAsiaTheme="minorHAnsi" w:hAnsi="Simplified Arabic" w:cs="Simplified Arabic" w:hint="cs"/>
          <w:kern w:val="2"/>
          <w:sz w:val="28"/>
          <w:szCs w:val="28"/>
          <w:rtl/>
          <w:lang w:bidi="ar-EG"/>
          <w14:ligatures w14:val="standardContextual"/>
        </w:rPr>
        <w:t>ومي على المستوى القومي.</w:t>
      </w:r>
    </w:p>
    <w:tbl>
      <w:tblPr>
        <w:tblStyle w:val="10"/>
        <w:bidiVisual/>
        <w:tblW w:w="5084"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5"/>
        <w:gridCol w:w="1354"/>
        <w:gridCol w:w="4353"/>
      </w:tblGrid>
      <w:tr w:rsidR="00A74F8C" w:rsidRPr="004C10CF" w14:paraId="4F01D968" w14:textId="77777777" w:rsidTr="00337E8E">
        <w:tc>
          <w:tcPr>
            <w:tcW w:w="2319" w:type="pct"/>
            <w:vAlign w:val="bottom"/>
          </w:tcPr>
          <w:p w14:paraId="6635084C"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bookmarkStart w:id="5" w:name="_Hlk145956495"/>
            <w:r w:rsidRPr="004C10CF">
              <w:rPr>
                <w:rFonts w:eastAsia="Calibri" w:cs="PT Bold Heading" w:hint="cs"/>
                <w:sz w:val="36"/>
                <w:szCs w:val="36"/>
                <w:rtl/>
                <w:lang w:bidi="ar-EG"/>
                <w14:ligatures w14:val="standardContextual"/>
              </w:rPr>
              <w:t xml:space="preserve">مدير </w:t>
            </w:r>
            <w:r w:rsidRPr="004C10CF">
              <w:rPr>
                <w:rFonts w:eastAsia="Calibri" w:cs="PT Bold Heading"/>
                <w:sz w:val="36"/>
                <w:szCs w:val="36"/>
                <w:rtl/>
                <w:lang w:bidi="ar-EG"/>
                <w14:ligatures w14:val="standardContextual"/>
              </w:rPr>
              <w:t>مركز ضمان الجودة بالجامعة</w:t>
            </w:r>
          </w:p>
        </w:tc>
        <w:tc>
          <w:tcPr>
            <w:tcW w:w="636" w:type="pct"/>
          </w:tcPr>
          <w:p w14:paraId="1B8C2F44"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p>
        </w:tc>
        <w:tc>
          <w:tcPr>
            <w:tcW w:w="2045" w:type="pct"/>
            <w:vAlign w:val="center"/>
          </w:tcPr>
          <w:p w14:paraId="6BFE0D81"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يعتمد،</w:t>
            </w:r>
          </w:p>
          <w:p w14:paraId="0C590AD9"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رئيس الجامعة</w:t>
            </w:r>
          </w:p>
        </w:tc>
      </w:tr>
      <w:tr w:rsidR="00A74F8C" w:rsidRPr="004C10CF" w14:paraId="698339C4" w14:textId="77777777" w:rsidTr="00337E8E">
        <w:trPr>
          <w:trHeight w:val="850"/>
        </w:trPr>
        <w:tc>
          <w:tcPr>
            <w:tcW w:w="2319" w:type="pct"/>
          </w:tcPr>
          <w:p w14:paraId="14FE5BED"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p>
        </w:tc>
        <w:tc>
          <w:tcPr>
            <w:tcW w:w="636" w:type="pct"/>
          </w:tcPr>
          <w:p w14:paraId="7D195136"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p>
        </w:tc>
        <w:tc>
          <w:tcPr>
            <w:tcW w:w="2045" w:type="pct"/>
          </w:tcPr>
          <w:p w14:paraId="4F4D74B6"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p>
        </w:tc>
      </w:tr>
      <w:tr w:rsidR="00A74F8C" w:rsidRPr="004C10CF" w14:paraId="0083F28A" w14:textId="77777777" w:rsidTr="00337E8E">
        <w:tc>
          <w:tcPr>
            <w:tcW w:w="2319" w:type="pct"/>
          </w:tcPr>
          <w:p w14:paraId="6A4BF143"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د. طارق محمد أبو الفضل الكاشف</w:t>
            </w:r>
          </w:p>
        </w:tc>
        <w:tc>
          <w:tcPr>
            <w:tcW w:w="636" w:type="pct"/>
          </w:tcPr>
          <w:p w14:paraId="7E73881A"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p>
        </w:tc>
        <w:tc>
          <w:tcPr>
            <w:tcW w:w="2045" w:type="pct"/>
          </w:tcPr>
          <w:p w14:paraId="31395BCF" w14:textId="77777777" w:rsidR="00A74F8C" w:rsidRPr="004C10CF" w:rsidRDefault="00A74F8C" w:rsidP="00337E8E">
            <w:pPr>
              <w:bidi/>
              <w:spacing w:after="0" w:line="240" w:lineRule="auto"/>
              <w:jc w:val="center"/>
              <w:rPr>
                <w:rFonts w:eastAsia="Calibri" w:cs="PT Bold Heading"/>
                <w:sz w:val="36"/>
                <w:szCs w:val="36"/>
                <w:rtl/>
                <w:lang w:bidi="ar-EG"/>
                <w14:ligatures w14:val="standardContextual"/>
              </w:rPr>
            </w:pPr>
            <w:r w:rsidRPr="004C10CF">
              <w:rPr>
                <w:rFonts w:eastAsia="Calibri" w:cs="PT Bold Heading" w:hint="cs"/>
                <w:sz w:val="36"/>
                <w:szCs w:val="36"/>
                <w:rtl/>
                <w:lang w:bidi="ar-EG"/>
                <w14:ligatures w14:val="standardContextual"/>
              </w:rPr>
              <w:t>أ.د. أحمد عكاوي عبد العزيز</w:t>
            </w:r>
          </w:p>
        </w:tc>
      </w:tr>
      <w:bookmarkEnd w:id="5"/>
    </w:tbl>
    <w:p w14:paraId="0212BDCB" w14:textId="205C9928" w:rsidR="00415EDC" w:rsidRPr="00AB536B" w:rsidRDefault="00415EDC" w:rsidP="00B173C3">
      <w:pPr>
        <w:spacing w:after="160" w:line="259" w:lineRule="auto"/>
        <w:rPr>
          <w:sz w:val="2"/>
          <w:szCs w:val="2"/>
          <w:lang w:bidi="ar-EG"/>
        </w:rPr>
      </w:pPr>
    </w:p>
    <w:sectPr w:rsidR="00415EDC" w:rsidRPr="00AB536B" w:rsidSect="009741AF">
      <w:headerReference w:type="default" r:id="rId7"/>
      <w:footerReference w:type="default" r:id="rId8"/>
      <w:pgSz w:w="11906" w:h="16838"/>
      <w:pgMar w:top="720" w:right="720" w:bottom="720" w:left="720" w:header="284"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BA04A3" w14:textId="77777777" w:rsidR="00284225" w:rsidRDefault="00284225" w:rsidP="00E33989">
      <w:pPr>
        <w:spacing w:after="0" w:line="240" w:lineRule="auto"/>
      </w:pPr>
      <w:r>
        <w:separator/>
      </w:r>
    </w:p>
  </w:endnote>
  <w:endnote w:type="continuationSeparator" w:id="0">
    <w:p w14:paraId="117C4674" w14:textId="77777777" w:rsidR="00284225" w:rsidRDefault="00284225" w:rsidP="00E339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plified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T Bold Heading">
    <w:altName w:val="Arial"/>
    <w:panose1 w:val="02010400000000000000"/>
    <w:charset w:val="B2"/>
    <w:family w:val="auto"/>
    <w:pitch w:val="variable"/>
    <w:sig w:usb0="00002001" w:usb1="80000000" w:usb2="00000008" w:usb3="00000000" w:csb0="00000040" w:csb1="00000000"/>
  </w:font>
  <w:font w:name="AdvertisingMedium">
    <w:panose1 w:val="00000000000000000000"/>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SKR ANAS">
    <w:altName w:val="Tahoma"/>
    <w:panose1 w:val="00000000000000000000"/>
    <w:charset w:val="00"/>
    <w:family w:val="modern"/>
    <w:notTrueType/>
    <w:pitch w:val="variable"/>
    <w:sig w:usb0="00002003" w:usb1="10000000" w:usb2="00000008" w:usb3="00000000" w:csb0="00000041" w:csb1="00000000"/>
  </w:font>
  <w:font w:name="AF_Jeddah">
    <w:altName w:val="Arial"/>
    <w:panose1 w:val="00000000000000000000"/>
    <w:charset w:val="B2"/>
    <w:family w:val="auto"/>
    <w:pitch w:val="variable"/>
    <w:sig w:usb0="00002001" w:usb1="00000000" w:usb2="00000000" w:usb3="00000000" w:csb0="00000040" w:csb1="00000000"/>
  </w:font>
  <w:font w:name="خط سلطاني عريض">
    <w:altName w:val="Arial"/>
    <w:panose1 w:val="00000000000000000000"/>
    <w:charset w:val="00"/>
    <w:family w:val="auto"/>
    <w:pitch w:val="variable"/>
    <w:sig w:usb0="80002003" w:usb1="90000048" w:usb2="00000008" w:usb3="00000000" w:csb0="0000004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643" w:type="dxa"/>
      <w:tblInd w:w="-167" w:type="dxa"/>
      <w:tblBorders>
        <w:top w:val="thickThinSmallGap" w:sz="24" w:space="0" w:color="auto"/>
        <w:insideH w:val="single" w:sz="4" w:space="0" w:color="auto"/>
        <w:insideV w:val="single" w:sz="4" w:space="0" w:color="auto"/>
      </w:tblBorders>
      <w:tblLayout w:type="fixed"/>
      <w:tblLook w:val="04A0" w:firstRow="1" w:lastRow="0" w:firstColumn="1" w:lastColumn="0" w:noHBand="0" w:noVBand="1"/>
    </w:tblPr>
    <w:tblGrid>
      <w:gridCol w:w="10643"/>
    </w:tblGrid>
    <w:tr w:rsidR="00D108FC" w:rsidRPr="004E7BB7" w14:paraId="53A338AB" w14:textId="77777777" w:rsidTr="00C80CFB">
      <w:tc>
        <w:tcPr>
          <w:tcW w:w="10636" w:type="dxa"/>
          <w:tcBorders>
            <w:top w:val="thickThinSmallGap" w:sz="24" w:space="0" w:color="2F5496" w:themeColor="accent1" w:themeShade="BF"/>
            <w:bottom w:val="single" w:sz="4" w:space="0" w:color="auto"/>
          </w:tcBorders>
          <w:shd w:val="clear" w:color="auto" w:fill="auto"/>
        </w:tcPr>
        <w:p w14:paraId="450F096D" w14:textId="77777777" w:rsidR="00D108FC" w:rsidRPr="004E7BB7" w:rsidRDefault="00D108FC" w:rsidP="00D108FC">
          <w:pPr>
            <w:tabs>
              <w:tab w:val="center" w:pos="4153"/>
              <w:tab w:val="right" w:pos="8306"/>
            </w:tabs>
            <w:bidi/>
            <w:spacing w:after="0" w:line="240" w:lineRule="auto"/>
            <w:jc w:val="center"/>
            <w:rPr>
              <w:rFonts w:eastAsia="Calibri"/>
              <w:rtl/>
            </w:rPr>
          </w:pPr>
          <w:r w:rsidRPr="004E7BB7">
            <w:rPr>
              <w:rFonts w:eastAsia="Calibri"/>
              <w:noProof/>
              <w:lang w:val="ar-SA"/>
            </w:rPr>
            <w:drawing>
              <wp:inline distT="0" distB="0" distL="0" distR="0" wp14:anchorId="2F4B20FB" wp14:editId="703D1CB7">
                <wp:extent cx="5111750" cy="584200"/>
                <wp:effectExtent l="0" t="0" r="0" b="6350"/>
                <wp:docPr id="1066990384" name="صورة 106699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1750" cy="584200"/>
                        </a:xfrm>
                        <a:prstGeom prst="rect">
                          <a:avLst/>
                        </a:prstGeom>
                        <a:noFill/>
                        <a:ln>
                          <a:noFill/>
                        </a:ln>
                      </pic:spPr>
                    </pic:pic>
                  </a:graphicData>
                </a:graphic>
              </wp:inline>
            </w:drawing>
          </w:r>
        </w:p>
        <w:p w14:paraId="6CE977BB" w14:textId="77777777" w:rsidR="00D108FC" w:rsidRPr="004E7BB7" w:rsidRDefault="00D108FC" w:rsidP="00D108FC">
          <w:pPr>
            <w:tabs>
              <w:tab w:val="center" w:pos="4153"/>
              <w:tab w:val="right" w:pos="8306"/>
            </w:tabs>
            <w:bidi/>
            <w:spacing w:after="0" w:line="240" w:lineRule="auto"/>
            <w:jc w:val="center"/>
            <w:rPr>
              <w:rFonts w:eastAsia="Calibri"/>
              <w:rtl/>
              <w:lang w:bidi="ar-EG"/>
            </w:rPr>
          </w:pPr>
          <w:r w:rsidRPr="004E7BB7">
            <w:rPr>
              <w:rFonts w:ascii="Cambria" w:eastAsia="Calibri" w:hAnsi="Cambria" w:cs="Calibri" w:hint="cs"/>
              <w:b/>
              <w:bCs/>
              <w:sz w:val="20"/>
              <w:szCs w:val="20"/>
              <w:rtl/>
              <w:lang w:bidi="ar-EG"/>
            </w:rPr>
            <w:t xml:space="preserve">الصفحة </w:t>
          </w:r>
          <w:r>
            <w:rPr>
              <w:rFonts w:ascii="Cambria" w:eastAsia="Calibri" w:hAnsi="Cambria" w:cs="Calibri"/>
              <w:b/>
              <w:bCs/>
              <w:sz w:val="20"/>
              <w:szCs w:val="20"/>
              <w:rtl/>
              <w:lang w:bidi="ar-EG"/>
            </w:rPr>
            <w:fldChar w:fldCharType="begin"/>
          </w:r>
          <w:r>
            <w:rPr>
              <w:rFonts w:ascii="Cambria" w:eastAsia="Calibri" w:hAnsi="Cambria" w:cs="Calibri"/>
              <w:b/>
              <w:bCs/>
              <w:sz w:val="20"/>
              <w:szCs w:val="20"/>
              <w:rtl/>
              <w:lang w:bidi="ar-EG"/>
            </w:rPr>
            <w:instrText xml:space="preserve"> </w:instrText>
          </w:r>
          <w:r>
            <w:rPr>
              <w:rFonts w:ascii="Cambria" w:eastAsia="Calibri" w:hAnsi="Cambria" w:cs="Calibri" w:hint="cs"/>
              <w:b/>
              <w:bCs/>
              <w:sz w:val="20"/>
              <w:szCs w:val="20"/>
              <w:lang w:bidi="ar-EG"/>
            </w:rPr>
            <w:instrText>PAGE  \* Arabic  \* MERGEFORMAT</w:instrText>
          </w:r>
          <w:r>
            <w:rPr>
              <w:rFonts w:ascii="Cambria" w:eastAsia="Calibri" w:hAnsi="Cambria" w:cs="Calibri"/>
              <w:b/>
              <w:bCs/>
              <w:sz w:val="20"/>
              <w:szCs w:val="20"/>
              <w:rtl/>
              <w:lang w:bidi="ar-EG"/>
            </w:rPr>
            <w:instrText xml:space="preserve"> </w:instrText>
          </w:r>
          <w:r>
            <w:rPr>
              <w:rFonts w:ascii="Cambria" w:eastAsia="Calibri" w:hAnsi="Cambria" w:cs="Calibri"/>
              <w:b/>
              <w:bCs/>
              <w:sz w:val="20"/>
              <w:szCs w:val="20"/>
              <w:rtl/>
              <w:lang w:bidi="ar-EG"/>
            </w:rPr>
            <w:fldChar w:fldCharType="separate"/>
          </w:r>
          <w:r>
            <w:rPr>
              <w:rFonts w:ascii="Cambria" w:eastAsia="Calibri" w:hAnsi="Cambria" w:cs="Calibri"/>
              <w:b/>
              <w:bCs/>
              <w:sz w:val="20"/>
              <w:szCs w:val="20"/>
              <w:rtl/>
              <w:lang w:bidi="ar-EG"/>
            </w:rPr>
            <w:t>5</w:t>
          </w:r>
          <w:r>
            <w:rPr>
              <w:rFonts w:ascii="Cambria" w:eastAsia="Calibri" w:hAnsi="Cambria" w:cs="Calibri"/>
              <w:b/>
              <w:bCs/>
              <w:sz w:val="20"/>
              <w:szCs w:val="20"/>
              <w:rtl/>
              <w:lang w:bidi="ar-EG"/>
            </w:rPr>
            <w:fldChar w:fldCharType="end"/>
          </w:r>
          <w:r>
            <w:rPr>
              <w:rFonts w:ascii="Cambria" w:eastAsia="Calibri" w:hAnsi="Cambria" w:cs="Calibri" w:hint="cs"/>
              <w:b/>
              <w:bCs/>
              <w:sz w:val="20"/>
              <w:szCs w:val="20"/>
              <w:rtl/>
              <w:lang w:bidi="ar-EG"/>
            </w:rPr>
            <w:t xml:space="preserve"> </w:t>
          </w:r>
          <w:r w:rsidRPr="004E7BB7">
            <w:rPr>
              <w:rFonts w:ascii="Cambria" w:eastAsia="Calibri" w:hAnsi="Cambria" w:cs="Calibri" w:hint="cs"/>
              <w:b/>
              <w:bCs/>
              <w:sz w:val="20"/>
              <w:szCs w:val="20"/>
              <w:rtl/>
              <w:lang w:bidi="ar-EG"/>
            </w:rPr>
            <w:t xml:space="preserve">من  </w:t>
          </w:r>
          <w:r>
            <w:rPr>
              <w:rFonts w:ascii="Cambria" w:eastAsia="Calibri" w:hAnsi="Cambria" w:cs="Calibri"/>
              <w:b/>
              <w:bCs/>
              <w:sz w:val="20"/>
              <w:szCs w:val="20"/>
              <w:rtl/>
              <w:lang w:bidi="ar-EG"/>
            </w:rPr>
            <w:fldChar w:fldCharType="begin"/>
          </w:r>
          <w:r>
            <w:rPr>
              <w:rFonts w:ascii="Cambria" w:eastAsia="Calibri" w:hAnsi="Cambria" w:cs="Calibri"/>
              <w:b/>
              <w:bCs/>
              <w:sz w:val="20"/>
              <w:szCs w:val="20"/>
              <w:rtl/>
              <w:lang w:bidi="ar-EG"/>
            </w:rPr>
            <w:instrText xml:space="preserve"> </w:instrText>
          </w:r>
          <w:r>
            <w:rPr>
              <w:rFonts w:ascii="Cambria" w:eastAsia="Calibri" w:hAnsi="Cambria" w:cs="Calibri" w:hint="cs"/>
              <w:b/>
              <w:bCs/>
              <w:sz w:val="20"/>
              <w:szCs w:val="20"/>
              <w:lang w:bidi="ar-EG"/>
            </w:rPr>
            <w:instrText>NUMPAGES  \* Arabic  \* MERGEFORMAT</w:instrText>
          </w:r>
          <w:r>
            <w:rPr>
              <w:rFonts w:ascii="Cambria" w:eastAsia="Calibri" w:hAnsi="Cambria" w:cs="Calibri"/>
              <w:b/>
              <w:bCs/>
              <w:sz w:val="20"/>
              <w:szCs w:val="20"/>
              <w:rtl/>
              <w:lang w:bidi="ar-EG"/>
            </w:rPr>
            <w:instrText xml:space="preserve"> </w:instrText>
          </w:r>
          <w:r>
            <w:rPr>
              <w:rFonts w:ascii="Cambria" w:eastAsia="Calibri" w:hAnsi="Cambria" w:cs="Calibri"/>
              <w:b/>
              <w:bCs/>
              <w:sz w:val="20"/>
              <w:szCs w:val="20"/>
              <w:rtl/>
              <w:lang w:bidi="ar-EG"/>
            </w:rPr>
            <w:fldChar w:fldCharType="separate"/>
          </w:r>
          <w:r>
            <w:rPr>
              <w:rFonts w:ascii="Cambria" w:eastAsia="Calibri" w:hAnsi="Cambria" w:cs="Calibri"/>
              <w:b/>
              <w:bCs/>
              <w:sz w:val="20"/>
              <w:szCs w:val="20"/>
              <w:rtl/>
              <w:lang w:bidi="ar-EG"/>
            </w:rPr>
            <w:t>6</w:t>
          </w:r>
          <w:r>
            <w:rPr>
              <w:rFonts w:ascii="Cambria" w:eastAsia="Calibri" w:hAnsi="Cambria" w:cs="Calibri"/>
              <w:b/>
              <w:bCs/>
              <w:sz w:val="20"/>
              <w:szCs w:val="20"/>
              <w:rtl/>
              <w:lang w:bidi="ar-EG"/>
            </w:rPr>
            <w:fldChar w:fldCharType="end"/>
          </w:r>
        </w:p>
      </w:tc>
    </w:tr>
    <w:tr w:rsidR="00D108FC" w:rsidRPr="004E7BB7" w14:paraId="23278A74" w14:textId="77777777" w:rsidTr="00C80CFB">
      <w:tc>
        <w:tcPr>
          <w:tcW w:w="10643" w:type="dxa"/>
          <w:tcBorders>
            <w:top w:val="single" w:sz="4" w:space="0" w:color="auto"/>
            <w:bottom w:val="single" w:sz="4" w:space="0" w:color="auto"/>
          </w:tcBorders>
          <w:shd w:val="clear" w:color="auto" w:fill="E2EFD9" w:themeFill="accent6" w:themeFillTint="33"/>
        </w:tcPr>
        <w:p w14:paraId="37C1DC27" w14:textId="77777777" w:rsidR="00D108FC" w:rsidRPr="00C325CA" w:rsidRDefault="00D108FC" w:rsidP="00D108FC">
          <w:pPr>
            <w:spacing w:after="0" w:line="240" w:lineRule="auto"/>
            <w:jc w:val="center"/>
            <w:rPr>
              <w:rFonts w:ascii="خط سلطاني عريض" w:hAnsi="خط سلطاني عريض" w:cs="خط سلطاني عريض"/>
              <w:sz w:val="20"/>
              <w:szCs w:val="20"/>
              <w:rtl/>
            </w:rPr>
          </w:pPr>
          <w:r w:rsidRPr="00C325CA">
            <w:rPr>
              <w:rFonts w:ascii="خط سلطاني عريض" w:hAnsi="خط سلطاني عريض" w:cs="خط سلطاني عريض"/>
              <w:sz w:val="20"/>
              <w:szCs w:val="20"/>
              <w:rtl/>
            </w:rPr>
            <w:t>تحقيق التميّز في الأداء الجامعي من خلال نظام متكامل للجودة في النواحي الإدارية والأكاديمية والمجتمعية</w:t>
          </w:r>
        </w:p>
      </w:tc>
    </w:tr>
  </w:tbl>
  <w:p w14:paraId="26F0C91C" w14:textId="77777777" w:rsidR="00E33989" w:rsidRPr="00D108FC" w:rsidRDefault="00E33989" w:rsidP="00D108FC">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0A1E3D" w14:textId="77777777" w:rsidR="00284225" w:rsidRDefault="00284225" w:rsidP="00E33989">
      <w:pPr>
        <w:spacing w:after="0" w:line="240" w:lineRule="auto"/>
      </w:pPr>
      <w:r>
        <w:separator/>
      </w:r>
    </w:p>
  </w:footnote>
  <w:footnote w:type="continuationSeparator" w:id="0">
    <w:p w14:paraId="7A5756DE" w14:textId="77777777" w:rsidR="00284225" w:rsidRDefault="00284225" w:rsidP="00E339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605" w:type="dxa"/>
      <w:jc w:val="center"/>
      <w:tblBorders>
        <w:bottom w:val="thinThickSmallGap" w:sz="24" w:space="0" w:color="2F5496"/>
      </w:tblBorders>
      <w:tblLook w:val="04A0" w:firstRow="1" w:lastRow="0" w:firstColumn="1" w:lastColumn="0" w:noHBand="0" w:noVBand="1"/>
    </w:tblPr>
    <w:tblGrid>
      <w:gridCol w:w="3790"/>
      <w:gridCol w:w="2552"/>
      <w:gridCol w:w="4496"/>
    </w:tblGrid>
    <w:tr w:rsidR="00E33989" w:rsidRPr="00B01D8A" w14:paraId="4D7FFA31" w14:textId="77777777" w:rsidTr="007F5336">
      <w:trPr>
        <w:trHeight w:val="1042"/>
        <w:jc w:val="center"/>
      </w:trPr>
      <w:tc>
        <w:tcPr>
          <w:tcW w:w="3683" w:type="dxa"/>
          <w:shd w:val="clear" w:color="auto" w:fill="auto"/>
          <w:tcMar>
            <w:left w:w="28" w:type="dxa"/>
            <w:right w:w="28" w:type="dxa"/>
          </w:tcMar>
          <w:vAlign w:val="center"/>
        </w:tcPr>
        <w:p w14:paraId="40329B5D" w14:textId="77777777" w:rsidR="00E33989" w:rsidRPr="00B01D8A" w:rsidRDefault="00E33989" w:rsidP="007F5336">
          <w:pPr>
            <w:pStyle w:val="1"/>
            <w:jc w:val="center"/>
            <w:rPr>
              <w:rFonts w:ascii="SKR ANAS" w:hAnsi="SKR ANAS" w:cs="AF_Jeddah"/>
              <w:sz w:val="22"/>
              <w:szCs w:val="22"/>
              <w:rtl/>
              <w:lang w:bidi="ar-EG"/>
            </w:rPr>
          </w:pPr>
          <w:r>
            <w:rPr>
              <w:rFonts w:ascii="SKR ANAS" w:hAnsi="SKR ANAS" w:cs="AF_Jeddah"/>
              <w:noProof/>
              <w:sz w:val="22"/>
              <w:szCs w:val="22"/>
              <w:lang w:bidi="ar-EG"/>
            </w:rPr>
            <w:drawing>
              <wp:inline distT="0" distB="0" distL="0" distR="0" wp14:anchorId="41ADF567" wp14:editId="1672124B">
                <wp:extent cx="2371325" cy="665031"/>
                <wp:effectExtent l="0" t="0" r="0" b="1905"/>
                <wp:docPr id="1668024634" name="صورة 1668024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BEBA8EAE-BF5A-486C-A8C5-ECC9F3942E4B}">
                              <a14:imgProps xmlns:a14="http://schemas.microsoft.com/office/drawing/2010/main">
                                <a14:imgLayer r:embed="rId2">
                                  <a14:imgEffect>
                                    <a14:sharpenSoften amount="50000"/>
                                  </a14:imgEffect>
                                </a14:imgLayer>
                              </a14:imgProps>
                            </a:ext>
                            <a:ext uri="{28A0092B-C50C-407E-A947-70E740481C1C}">
                              <a14:useLocalDpi xmlns:a14="http://schemas.microsoft.com/office/drawing/2010/main" val="0"/>
                            </a:ext>
                          </a:extLst>
                        </a:blip>
                        <a:srcRect t="-1" b="31197"/>
                        <a:stretch/>
                      </pic:blipFill>
                      <pic:spPr bwMode="auto">
                        <a:xfrm>
                          <a:off x="0" y="0"/>
                          <a:ext cx="2376447" cy="66646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416" w:type="dxa"/>
          <w:shd w:val="clear" w:color="auto" w:fill="auto"/>
          <w:tcMar>
            <w:left w:w="28" w:type="dxa"/>
            <w:right w:w="28" w:type="dxa"/>
          </w:tcMar>
          <w:vAlign w:val="center"/>
        </w:tcPr>
        <w:p w14:paraId="707F0836" w14:textId="77777777" w:rsidR="00E33989" w:rsidRDefault="00E33989" w:rsidP="007F5336">
          <w:pPr>
            <w:pStyle w:val="1"/>
            <w:jc w:val="center"/>
            <w:rPr>
              <w:rFonts w:cs="AF_Jeddah"/>
              <w:noProof/>
              <w:rtl/>
              <w:lang w:bidi="ar-EG"/>
            </w:rPr>
          </w:pPr>
          <w:r>
            <w:rPr>
              <w:noProof/>
            </w:rPr>
            <w:drawing>
              <wp:inline distT="0" distB="0" distL="0" distR="0" wp14:anchorId="733EE569" wp14:editId="2A2D7E3D">
                <wp:extent cx="1585573" cy="741815"/>
                <wp:effectExtent l="0" t="0" r="0" b="1270"/>
                <wp:docPr id="1559727176" name="صورة 1559727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82724" name="صورة 557482724"/>
                        <pic:cNvPicPr>
                          <a:picLocks noChangeAspect="1" noChangeArrowheads="1"/>
                        </pic:cNvPicPr>
                      </pic:nvPicPr>
                      <pic:blipFill rotWithShape="1">
                        <a:blip r:embed="rId3">
                          <a:extLst>
                            <a:ext uri="{BEBA8EAE-BF5A-486C-A8C5-ECC9F3942E4B}">
                              <a14:imgProps xmlns:a14="http://schemas.microsoft.com/office/drawing/2010/main">
                                <a14:imgLayer r:embed="rId4">
                                  <a14:imgEffect>
                                    <a14:sharpenSoften amount="50000"/>
                                  </a14:imgEffect>
                                </a14:imgLayer>
                              </a14:imgProps>
                            </a:ext>
                            <a:ext uri="{28A0092B-C50C-407E-A947-70E740481C1C}">
                              <a14:useLocalDpi xmlns:a14="http://schemas.microsoft.com/office/drawing/2010/main" val="0"/>
                            </a:ext>
                          </a:extLst>
                        </a:blip>
                        <a:srcRect t="10083" b="10219"/>
                        <a:stretch/>
                      </pic:blipFill>
                      <pic:spPr bwMode="auto">
                        <a:xfrm>
                          <a:off x="0" y="0"/>
                          <a:ext cx="1607953" cy="752285"/>
                        </a:xfrm>
                        <a:prstGeom prst="rect">
                          <a:avLst/>
                        </a:prstGeom>
                        <a:noFill/>
                        <a:ln>
                          <a:noFill/>
                        </a:ln>
                        <a:extLst>
                          <a:ext uri="{53640926-AAD7-44D8-BBD7-CCE9431645EC}">
                            <a14:shadowObscured xmlns:a14="http://schemas.microsoft.com/office/drawing/2010/main"/>
                          </a:ext>
                        </a:extLst>
                      </pic:spPr>
                    </pic:pic>
                  </a:graphicData>
                </a:graphic>
              </wp:inline>
            </w:drawing>
          </w:r>
        </w:p>
        <w:p w14:paraId="546B001E" w14:textId="77777777" w:rsidR="00E33989" w:rsidRPr="00B01D8A" w:rsidRDefault="00E33989" w:rsidP="007F5336">
          <w:pPr>
            <w:pStyle w:val="1"/>
            <w:jc w:val="center"/>
            <w:rPr>
              <w:rFonts w:ascii="خط سلطاني عريض" w:hAnsi="خط سلطاني عريض" w:cs="AF_Jeddah"/>
              <w:sz w:val="6"/>
              <w:szCs w:val="6"/>
              <w:rtl/>
              <w:lang w:bidi="ar-EG"/>
            </w:rPr>
          </w:pPr>
        </w:p>
      </w:tc>
      <w:tc>
        <w:tcPr>
          <w:tcW w:w="4506" w:type="dxa"/>
          <w:shd w:val="clear" w:color="auto" w:fill="auto"/>
          <w:tcMar>
            <w:left w:w="28" w:type="dxa"/>
            <w:right w:w="28" w:type="dxa"/>
          </w:tcMar>
          <w:vAlign w:val="center"/>
        </w:tcPr>
        <w:p w14:paraId="27F06C85" w14:textId="77777777" w:rsidR="00E33989" w:rsidRPr="00221174" w:rsidRDefault="00E33989" w:rsidP="007F5336">
          <w:pPr>
            <w:pStyle w:val="1"/>
            <w:jc w:val="center"/>
            <w:rPr>
              <w:rFonts w:ascii="SKR ANAS" w:hAnsi="SKR ANAS" w:cs="AF_Jeddah"/>
              <w:sz w:val="22"/>
              <w:szCs w:val="22"/>
              <w:rtl/>
              <w:lang w:bidi="ar-EG"/>
            </w:rPr>
          </w:pPr>
          <w:r>
            <w:rPr>
              <w:rFonts w:ascii="SKR ANAS" w:hAnsi="SKR ANAS" w:cs="AF_Jeddah"/>
              <w:noProof/>
              <w:sz w:val="22"/>
              <w:szCs w:val="22"/>
              <w:lang w:bidi="ar-EG"/>
            </w:rPr>
            <w:drawing>
              <wp:inline distT="0" distB="0" distL="0" distR="0" wp14:anchorId="7DFC6BA0" wp14:editId="54492DE2">
                <wp:extent cx="2815157" cy="604623"/>
                <wp:effectExtent l="0" t="0" r="4445" b="5080"/>
                <wp:docPr id="1235105353" name="صورة 1235105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5">
                          <a:extLst>
                            <a:ext uri="{BEBA8EAE-BF5A-486C-A8C5-ECC9F3942E4B}">
                              <a14:imgProps xmlns:a14="http://schemas.microsoft.com/office/drawing/2010/main">
                                <a14:imgLayer r:embed="rId6">
                                  <a14:imgEffect>
                                    <a14:sharpenSoften amount="50000"/>
                                  </a14:imgEffect>
                                </a14:imgLayer>
                              </a14:imgProps>
                            </a:ext>
                            <a:ext uri="{28A0092B-C50C-407E-A947-70E740481C1C}">
                              <a14:useLocalDpi xmlns:a14="http://schemas.microsoft.com/office/drawing/2010/main" val="0"/>
                            </a:ext>
                          </a:extLst>
                        </a:blip>
                        <a:srcRect t="1" r="-10" b="36289"/>
                        <a:stretch/>
                      </pic:blipFill>
                      <pic:spPr bwMode="auto">
                        <a:xfrm>
                          <a:off x="0" y="0"/>
                          <a:ext cx="2841366" cy="610252"/>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2634B6F9" w14:textId="77777777" w:rsidR="00E33989" w:rsidRPr="00E33989" w:rsidRDefault="00E33989">
    <w:pPr>
      <w:pStyle w:val="a3"/>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9348A"/>
    <w:multiLevelType w:val="hybridMultilevel"/>
    <w:tmpl w:val="F8D22148"/>
    <w:lvl w:ilvl="0" w:tplc="A39630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C44FEA"/>
    <w:multiLevelType w:val="multilevel"/>
    <w:tmpl w:val="A7D66BAC"/>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CB0F58"/>
    <w:multiLevelType w:val="multilevel"/>
    <w:tmpl w:val="1CAEAA2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C50893"/>
    <w:multiLevelType w:val="hybridMultilevel"/>
    <w:tmpl w:val="661485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572D04"/>
    <w:multiLevelType w:val="hybridMultilevel"/>
    <w:tmpl w:val="E36C4E98"/>
    <w:lvl w:ilvl="0" w:tplc="275695DE">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183D24"/>
    <w:multiLevelType w:val="multilevel"/>
    <w:tmpl w:val="FE7A33C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50E1DD2"/>
    <w:multiLevelType w:val="hybridMultilevel"/>
    <w:tmpl w:val="87682B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C017D7"/>
    <w:multiLevelType w:val="multilevel"/>
    <w:tmpl w:val="1CAEAA24"/>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88F7CA9"/>
    <w:multiLevelType w:val="hybridMultilevel"/>
    <w:tmpl w:val="7CDA32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ED6102"/>
    <w:multiLevelType w:val="hybridMultilevel"/>
    <w:tmpl w:val="8AAA0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596305"/>
    <w:multiLevelType w:val="hybridMultilevel"/>
    <w:tmpl w:val="14903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0B1594E"/>
    <w:multiLevelType w:val="hybridMultilevel"/>
    <w:tmpl w:val="241E1B78"/>
    <w:lvl w:ilvl="0" w:tplc="BDF4E7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E753559"/>
    <w:multiLevelType w:val="hybridMultilevel"/>
    <w:tmpl w:val="142ACE7A"/>
    <w:lvl w:ilvl="0" w:tplc="F2426C7A">
      <w:start w:val="1"/>
      <w:numFmt w:val="bullet"/>
      <w:lvlText w:val="-"/>
      <w:lvlJc w:val="left"/>
      <w:pPr>
        <w:ind w:left="72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DA4418"/>
    <w:multiLevelType w:val="hybridMultilevel"/>
    <w:tmpl w:val="1F9297DE"/>
    <w:lvl w:ilvl="0" w:tplc="93025E7E">
      <w:start w:val="1"/>
      <w:numFmt w:val="decimal"/>
      <w:lvlText w:val="%1-"/>
      <w:lvlJc w:val="left"/>
      <w:pPr>
        <w:ind w:left="720" w:hanging="360"/>
      </w:pPr>
      <w:rPr>
        <w:rFonts w:ascii="Simplified Arabic" w:eastAsiaTheme="minorHAnsi" w:hAnsi="Simplified Arabic" w:cs="Simplified Arabic"/>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29392989">
    <w:abstractNumId w:val="11"/>
  </w:num>
  <w:num w:numId="2" w16cid:durableId="1075779494">
    <w:abstractNumId w:val="0"/>
  </w:num>
  <w:num w:numId="3" w16cid:durableId="1158838317">
    <w:abstractNumId w:val="12"/>
  </w:num>
  <w:num w:numId="4" w16cid:durableId="1958483451">
    <w:abstractNumId w:val="4"/>
  </w:num>
  <w:num w:numId="5" w16cid:durableId="1696424047">
    <w:abstractNumId w:val="10"/>
  </w:num>
  <w:num w:numId="6" w16cid:durableId="952369672">
    <w:abstractNumId w:val="2"/>
  </w:num>
  <w:num w:numId="7" w16cid:durableId="1478035654">
    <w:abstractNumId w:val="7"/>
  </w:num>
  <w:num w:numId="8" w16cid:durableId="491264741">
    <w:abstractNumId w:val="5"/>
  </w:num>
  <w:num w:numId="9" w16cid:durableId="250164878">
    <w:abstractNumId w:val="6"/>
  </w:num>
  <w:num w:numId="10" w16cid:durableId="928198367">
    <w:abstractNumId w:val="1"/>
  </w:num>
  <w:num w:numId="11" w16cid:durableId="1509247048">
    <w:abstractNumId w:val="8"/>
  </w:num>
  <w:num w:numId="12" w16cid:durableId="369427724">
    <w:abstractNumId w:val="13"/>
  </w:num>
  <w:num w:numId="13" w16cid:durableId="140126071">
    <w:abstractNumId w:val="9"/>
  </w:num>
  <w:num w:numId="14" w16cid:durableId="7118531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F41"/>
    <w:rsid w:val="000421AF"/>
    <w:rsid w:val="000953CC"/>
    <w:rsid w:val="000A03AB"/>
    <w:rsid w:val="000F1D52"/>
    <w:rsid w:val="00107FF9"/>
    <w:rsid w:val="001301C5"/>
    <w:rsid w:val="00161927"/>
    <w:rsid w:val="0016476A"/>
    <w:rsid w:val="001A2E32"/>
    <w:rsid w:val="001A7194"/>
    <w:rsid w:val="001F66C8"/>
    <w:rsid w:val="001F711C"/>
    <w:rsid w:val="002217A7"/>
    <w:rsid w:val="00244234"/>
    <w:rsid w:val="00280FD1"/>
    <w:rsid w:val="00284225"/>
    <w:rsid w:val="002A3AF9"/>
    <w:rsid w:val="002B4D86"/>
    <w:rsid w:val="00345603"/>
    <w:rsid w:val="0036457A"/>
    <w:rsid w:val="003848F9"/>
    <w:rsid w:val="00415EDC"/>
    <w:rsid w:val="0046016E"/>
    <w:rsid w:val="004768C3"/>
    <w:rsid w:val="00483E6F"/>
    <w:rsid w:val="00492B04"/>
    <w:rsid w:val="004C10CF"/>
    <w:rsid w:val="00507195"/>
    <w:rsid w:val="00550955"/>
    <w:rsid w:val="00586361"/>
    <w:rsid w:val="00587F41"/>
    <w:rsid w:val="0065128D"/>
    <w:rsid w:val="006622ED"/>
    <w:rsid w:val="00667A28"/>
    <w:rsid w:val="006A541A"/>
    <w:rsid w:val="006A585B"/>
    <w:rsid w:val="006A59C8"/>
    <w:rsid w:val="006F78BB"/>
    <w:rsid w:val="00724FB8"/>
    <w:rsid w:val="00733A52"/>
    <w:rsid w:val="007566C3"/>
    <w:rsid w:val="007B7C9D"/>
    <w:rsid w:val="007C7D8E"/>
    <w:rsid w:val="007F0D8A"/>
    <w:rsid w:val="007F1F83"/>
    <w:rsid w:val="007F5336"/>
    <w:rsid w:val="008001C0"/>
    <w:rsid w:val="00810C42"/>
    <w:rsid w:val="00811487"/>
    <w:rsid w:val="00814DC4"/>
    <w:rsid w:val="008167AB"/>
    <w:rsid w:val="00834933"/>
    <w:rsid w:val="00871B19"/>
    <w:rsid w:val="008B421F"/>
    <w:rsid w:val="008C1DFB"/>
    <w:rsid w:val="008C523B"/>
    <w:rsid w:val="00904A61"/>
    <w:rsid w:val="009159FC"/>
    <w:rsid w:val="0092175D"/>
    <w:rsid w:val="009741AF"/>
    <w:rsid w:val="009B6993"/>
    <w:rsid w:val="009F1CCD"/>
    <w:rsid w:val="009F1F08"/>
    <w:rsid w:val="00A012FB"/>
    <w:rsid w:val="00A1456A"/>
    <w:rsid w:val="00A361B9"/>
    <w:rsid w:val="00A36D18"/>
    <w:rsid w:val="00A463C5"/>
    <w:rsid w:val="00A74F8C"/>
    <w:rsid w:val="00AB2D33"/>
    <w:rsid w:val="00AB536B"/>
    <w:rsid w:val="00AB54B0"/>
    <w:rsid w:val="00AD306C"/>
    <w:rsid w:val="00AE0928"/>
    <w:rsid w:val="00AE43BB"/>
    <w:rsid w:val="00AF3678"/>
    <w:rsid w:val="00AF4F12"/>
    <w:rsid w:val="00B031E4"/>
    <w:rsid w:val="00B173C3"/>
    <w:rsid w:val="00B35C38"/>
    <w:rsid w:val="00B93E8D"/>
    <w:rsid w:val="00B97A4E"/>
    <w:rsid w:val="00BC6BCD"/>
    <w:rsid w:val="00C02BBF"/>
    <w:rsid w:val="00C15D41"/>
    <w:rsid w:val="00C6245E"/>
    <w:rsid w:val="00C97D34"/>
    <w:rsid w:val="00CB7A4C"/>
    <w:rsid w:val="00CD1C70"/>
    <w:rsid w:val="00CD6C84"/>
    <w:rsid w:val="00CE6E76"/>
    <w:rsid w:val="00D108FC"/>
    <w:rsid w:val="00D10EB0"/>
    <w:rsid w:val="00D614C0"/>
    <w:rsid w:val="00D96485"/>
    <w:rsid w:val="00DC0BEF"/>
    <w:rsid w:val="00DF54C2"/>
    <w:rsid w:val="00DF64FB"/>
    <w:rsid w:val="00E33989"/>
    <w:rsid w:val="00E371B1"/>
    <w:rsid w:val="00E54F4B"/>
    <w:rsid w:val="00E56FE1"/>
    <w:rsid w:val="00E80D7A"/>
    <w:rsid w:val="00EA3FAD"/>
    <w:rsid w:val="00F010B3"/>
    <w:rsid w:val="00F07EE0"/>
    <w:rsid w:val="00FC5B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296CB1"/>
  <w15:chartTrackingRefBased/>
  <w15:docId w15:val="{7E1DB278-404C-45B2-89B5-7A942CE63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74F8C"/>
    <w:pPr>
      <w:spacing w:after="200" w:line="276" w:lineRule="auto"/>
    </w:pPr>
    <w:rPr>
      <w:rFonts w:ascii="Calibri" w:eastAsia="Times New Roman" w:hAnsi="Calibri" w:cs="Arial"/>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33989"/>
    <w:pPr>
      <w:tabs>
        <w:tab w:val="center" w:pos="4153"/>
        <w:tab w:val="right" w:pos="8306"/>
      </w:tabs>
      <w:bidi/>
      <w:spacing w:after="0" w:line="240" w:lineRule="auto"/>
    </w:pPr>
    <w:rPr>
      <w:rFonts w:asciiTheme="minorHAnsi" w:eastAsiaTheme="minorHAnsi" w:hAnsiTheme="minorHAnsi" w:cstheme="minorBidi"/>
      <w:kern w:val="2"/>
      <w14:ligatures w14:val="standardContextual"/>
    </w:rPr>
  </w:style>
  <w:style w:type="character" w:customStyle="1" w:styleId="Char">
    <w:name w:val="رأس الصفحة Char"/>
    <w:basedOn w:val="a0"/>
    <w:link w:val="a3"/>
    <w:uiPriority w:val="99"/>
    <w:rsid w:val="00E33989"/>
  </w:style>
  <w:style w:type="paragraph" w:styleId="a4">
    <w:name w:val="footer"/>
    <w:basedOn w:val="a"/>
    <w:link w:val="Char0"/>
    <w:uiPriority w:val="99"/>
    <w:unhideWhenUsed/>
    <w:rsid w:val="00E33989"/>
    <w:pPr>
      <w:tabs>
        <w:tab w:val="center" w:pos="4153"/>
        <w:tab w:val="right" w:pos="8306"/>
      </w:tabs>
      <w:bidi/>
      <w:spacing w:after="0" w:line="240" w:lineRule="auto"/>
    </w:pPr>
    <w:rPr>
      <w:rFonts w:asciiTheme="minorHAnsi" w:eastAsiaTheme="minorHAnsi" w:hAnsiTheme="minorHAnsi" w:cstheme="minorBidi"/>
      <w:kern w:val="2"/>
      <w14:ligatures w14:val="standardContextual"/>
    </w:rPr>
  </w:style>
  <w:style w:type="character" w:customStyle="1" w:styleId="Char0">
    <w:name w:val="تذييل الصفحة Char"/>
    <w:basedOn w:val="a0"/>
    <w:link w:val="a4"/>
    <w:uiPriority w:val="99"/>
    <w:rsid w:val="00E33989"/>
  </w:style>
  <w:style w:type="paragraph" w:customStyle="1" w:styleId="1">
    <w:name w:val="رأس الصفحة1"/>
    <w:basedOn w:val="a"/>
    <w:rsid w:val="00E33989"/>
    <w:pPr>
      <w:tabs>
        <w:tab w:val="center" w:pos="4153"/>
        <w:tab w:val="right" w:pos="8306"/>
      </w:tabs>
      <w:bidi/>
      <w:spacing w:after="0" w:line="240" w:lineRule="auto"/>
    </w:pPr>
    <w:rPr>
      <w:rFonts w:ascii="Times New Roman" w:hAnsi="Times New Roman" w:cs="Times New Roman"/>
      <w:sz w:val="20"/>
      <w:szCs w:val="20"/>
    </w:rPr>
  </w:style>
  <w:style w:type="table" w:styleId="a5">
    <w:name w:val="Table Grid"/>
    <w:basedOn w:val="a1"/>
    <w:uiPriority w:val="39"/>
    <w:rsid w:val="009741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شبكة جدول1"/>
    <w:basedOn w:val="a1"/>
    <w:next w:val="a5"/>
    <w:uiPriority w:val="59"/>
    <w:rsid w:val="00DF64FB"/>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CD1C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microsoft.com/office/2007/relationships/hdphoto" Target="media/hdphoto1.wdp"/><Relationship Id="rId1" Type="http://schemas.openxmlformats.org/officeDocument/2006/relationships/image" Target="media/image1.png"/><Relationship Id="rId6" Type="http://schemas.microsoft.com/office/2007/relationships/hdphoto" Target="media/hdphoto3.wdp"/><Relationship Id="rId5" Type="http://schemas.openxmlformats.org/officeDocument/2006/relationships/image" Target="media/image3.png"/><Relationship Id="rId4"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816</Words>
  <Characters>4657</Characters>
  <Application>Microsoft Office Word</Application>
  <DocSecurity>0</DocSecurity>
  <Lines>38</Lines>
  <Paragraphs>10</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Quality Assurance Center</dc:creator>
  <cp:keywords/>
  <dc:description/>
  <cp:lastModifiedBy>Quality Assurance Center</cp:lastModifiedBy>
  <cp:revision>31</cp:revision>
  <cp:lastPrinted>2023-09-24T06:13:00Z</cp:lastPrinted>
  <dcterms:created xsi:type="dcterms:W3CDTF">2023-09-18T12:47:00Z</dcterms:created>
  <dcterms:modified xsi:type="dcterms:W3CDTF">2023-09-24T06:13:00Z</dcterms:modified>
</cp:coreProperties>
</file>